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139FC" w14:textId="570CBA97" w:rsidR="006F4C78" w:rsidRPr="00B529BB" w:rsidRDefault="001F470A" w:rsidP="00B529BB">
      <w:pPr>
        <w:jc w:val="center"/>
        <w:rPr>
          <w:sz w:val="24"/>
          <w:szCs w:val="24"/>
        </w:rPr>
      </w:pPr>
      <w:r>
        <w:rPr>
          <w:rFonts w:hint="eastAsia"/>
          <w:sz w:val="24"/>
          <w:szCs w:val="24"/>
        </w:rPr>
        <w:t>ＪＦＡバーモントカップ第３２</w:t>
      </w:r>
      <w:r w:rsidR="008703FC" w:rsidRPr="00B529BB">
        <w:rPr>
          <w:rFonts w:hint="eastAsia"/>
          <w:sz w:val="24"/>
          <w:szCs w:val="24"/>
        </w:rPr>
        <w:t>回全日本Ｕ</w:t>
      </w:r>
      <w:r w:rsidR="008703FC" w:rsidRPr="00B529BB">
        <w:rPr>
          <w:rFonts w:hint="eastAsia"/>
          <w:sz w:val="24"/>
          <w:szCs w:val="24"/>
        </w:rPr>
        <w:t>-</w:t>
      </w:r>
      <w:r w:rsidR="008703FC" w:rsidRPr="00B529BB">
        <w:rPr>
          <w:rFonts w:hint="eastAsia"/>
          <w:sz w:val="24"/>
          <w:szCs w:val="24"/>
        </w:rPr>
        <w:t>１２フットサル選手権大会大分県大会</w:t>
      </w:r>
    </w:p>
    <w:p w14:paraId="10FA3F0F" w14:textId="76CD96CB" w:rsidR="008703FC" w:rsidRPr="00B529BB" w:rsidRDefault="001F470A" w:rsidP="00B529BB">
      <w:pPr>
        <w:jc w:val="center"/>
        <w:rPr>
          <w:sz w:val="24"/>
          <w:szCs w:val="24"/>
        </w:rPr>
      </w:pPr>
      <w:r>
        <w:rPr>
          <w:rFonts w:hint="eastAsia"/>
          <w:sz w:val="24"/>
          <w:szCs w:val="24"/>
        </w:rPr>
        <w:t>兼　第１１</w:t>
      </w:r>
      <w:r w:rsidR="008703FC" w:rsidRPr="00B529BB">
        <w:rPr>
          <w:rFonts w:hint="eastAsia"/>
          <w:sz w:val="24"/>
          <w:szCs w:val="24"/>
        </w:rPr>
        <w:t>回コンパルジュニアフットサル大会　実施要項</w:t>
      </w:r>
    </w:p>
    <w:p w14:paraId="6B51D300" w14:textId="77777777" w:rsidR="008703FC" w:rsidRDefault="008703FC" w:rsidP="00E3357A">
      <w:pPr>
        <w:spacing w:line="120" w:lineRule="auto"/>
      </w:pPr>
    </w:p>
    <w:p w14:paraId="3D189BD0" w14:textId="77777777" w:rsidR="008703FC" w:rsidRDefault="008703FC">
      <w:r>
        <w:rPr>
          <w:rFonts w:hint="eastAsia"/>
        </w:rPr>
        <w:t>１　名　称</w:t>
      </w:r>
    </w:p>
    <w:p w14:paraId="741E5B4B" w14:textId="63ED77F9" w:rsidR="00C8413C" w:rsidRDefault="008703FC">
      <w:r>
        <w:rPr>
          <w:rFonts w:hint="eastAsia"/>
        </w:rPr>
        <w:t xml:space="preserve">　ＪＦＡバーモントカップ第</w:t>
      </w:r>
      <w:r w:rsidR="001F470A">
        <w:rPr>
          <w:rFonts w:hint="eastAsia"/>
        </w:rPr>
        <w:t>３２</w:t>
      </w:r>
      <w:r>
        <w:rPr>
          <w:rFonts w:hint="eastAsia"/>
        </w:rPr>
        <w:t>回全日本Ｕ</w:t>
      </w:r>
      <w:r>
        <w:rPr>
          <w:rFonts w:hint="eastAsia"/>
        </w:rPr>
        <w:t>-</w:t>
      </w:r>
      <w:r>
        <w:rPr>
          <w:rFonts w:hint="eastAsia"/>
        </w:rPr>
        <w:t>１２フットサル選手権大会</w:t>
      </w:r>
    </w:p>
    <w:p w14:paraId="4BA13931" w14:textId="77777777" w:rsidR="00E3357A" w:rsidRPr="008C7703" w:rsidRDefault="00E3357A" w:rsidP="00E3357A">
      <w:pPr>
        <w:spacing w:line="120" w:lineRule="auto"/>
      </w:pPr>
    </w:p>
    <w:p w14:paraId="031BEAD7" w14:textId="77777777" w:rsidR="008703FC" w:rsidRDefault="008703FC">
      <w:r>
        <w:rPr>
          <w:rFonts w:hint="eastAsia"/>
        </w:rPr>
        <w:t>２　主　催</w:t>
      </w:r>
    </w:p>
    <w:p w14:paraId="610CEC02" w14:textId="77777777" w:rsidR="00C8413C" w:rsidRDefault="008703FC">
      <w:r>
        <w:rPr>
          <w:rFonts w:hint="eastAsia"/>
        </w:rPr>
        <w:t xml:space="preserve">　一般社団法人大分県サッカー協会</w:t>
      </w:r>
    </w:p>
    <w:p w14:paraId="47C6E185" w14:textId="77777777" w:rsidR="00E3357A" w:rsidRPr="004721F1" w:rsidRDefault="00E3357A"/>
    <w:p w14:paraId="33C67F2A" w14:textId="77777777" w:rsidR="008703FC" w:rsidRDefault="008703FC">
      <w:r>
        <w:rPr>
          <w:rFonts w:hint="eastAsia"/>
        </w:rPr>
        <w:t>３　後　援</w:t>
      </w:r>
    </w:p>
    <w:p w14:paraId="61092B8C" w14:textId="77777777" w:rsidR="008C7703" w:rsidRDefault="008703FC">
      <w:r>
        <w:rPr>
          <w:rFonts w:hint="eastAsia"/>
        </w:rPr>
        <w:t xml:space="preserve">　</w:t>
      </w:r>
      <w:r w:rsidRPr="006F39F9">
        <w:rPr>
          <w:rFonts w:hint="eastAsia"/>
        </w:rPr>
        <w:t>調整中</w:t>
      </w:r>
    </w:p>
    <w:p w14:paraId="37D88A07" w14:textId="77777777" w:rsidR="00E3357A" w:rsidRPr="008C7703" w:rsidRDefault="00E3357A"/>
    <w:p w14:paraId="0934052A" w14:textId="77777777" w:rsidR="008703FC" w:rsidRDefault="008703FC">
      <w:r w:rsidRPr="008703FC">
        <w:rPr>
          <w:rFonts w:hint="eastAsia"/>
        </w:rPr>
        <w:t>４</w:t>
      </w:r>
      <w:r>
        <w:rPr>
          <w:rFonts w:hint="eastAsia"/>
        </w:rPr>
        <w:t xml:space="preserve">　主　管</w:t>
      </w:r>
    </w:p>
    <w:p w14:paraId="2BB6CED6" w14:textId="77777777" w:rsidR="00C8413C" w:rsidRDefault="008703FC">
      <w:r>
        <w:rPr>
          <w:rFonts w:hint="eastAsia"/>
        </w:rPr>
        <w:t xml:space="preserve">　一般社団法人大分県サッカー協会フットサル委員会、大分県フットサル連盟</w:t>
      </w:r>
    </w:p>
    <w:p w14:paraId="1F29B286" w14:textId="77777777" w:rsidR="00E3357A" w:rsidRPr="008C7703" w:rsidRDefault="00E3357A"/>
    <w:p w14:paraId="1DB27CCC" w14:textId="77777777" w:rsidR="008703FC" w:rsidRDefault="008703FC">
      <w:r>
        <w:rPr>
          <w:rFonts w:hint="eastAsia"/>
        </w:rPr>
        <w:t>５　協　賛</w:t>
      </w:r>
    </w:p>
    <w:p w14:paraId="636A67D6" w14:textId="77777777" w:rsidR="00C8413C" w:rsidRDefault="008703FC">
      <w:r>
        <w:rPr>
          <w:rFonts w:hint="eastAsia"/>
        </w:rPr>
        <w:t xml:space="preserve">　</w:t>
      </w:r>
      <w:r w:rsidRPr="006F39F9">
        <w:rPr>
          <w:rFonts w:hint="eastAsia"/>
        </w:rPr>
        <w:t>調整中</w:t>
      </w:r>
    </w:p>
    <w:p w14:paraId="041E72C2" w14:textId="77777777" w:rsidR="00E3357A" w:rsidRPr="008C7703" w:rsidRDefault="00E3357A"/>
    <w:p w14:paraId="1F25332D" w14:textId="77777777" w:rsidR="00C8413C" w:rsidRDefault="008703FC">
      <w:r>
        <w:rPr>
          <w:rFonts w:hint="eastAsia"/>
        </w:rPr>
        <w:t xml:space="preserve">６　株式会社モルテン　</w:t>
      </w:r>
      <w:r w:rsidRPr="006F39F9">
        <w:rPr>
          <w:rFonts w:hint="eastAsia"/>
        </w:rPr>
        <w:t>予定</w:t>
      </w:r>
    </w:p>
    <w:p w14:paraId="71290FC0" w14:textId="77777777" w:rsidR="00E3357A" w:rsidRPr="008C7703" w:rsidRDefault="00E3357A"/>
    <w:p w14:paraId="4F4E20C0" w14:textId="77777777" w:rsidR="008703FC" w:rsidRDefault="008703FC">
      <w:r>
        <w:rPr>
          <w:rFonts w:hint="eastAsia"/>
        </w:rPr>
        <w:t>７　日　程</w:t>
      </w:r>
    </w:p>
    <w:p w14:paraId="034B4417" w14:textId="4AAB3507" w:rsidR="008703FC" w:rsidRDefault="001F470A">
      <w:r>
        <w:rPr>
          <w:rFonts w:hint="eastAsia"/>
        </w:rPr>
        <w:t xml:space="preserve">　＜開催日＞　２０２２年６月１８日（土）～１９</w:t>
      </w:r>
      <w:r w:rsidR="008703FC">
        <w:rPr>
          <w:rFonts w:hint="eastAsia"/>
        </w:rPr>
        <w:t>日（日）</w:t>
      </w:r>
    </w:p>
    <w:p w14:paraId="797FCDC4" w14:textId="77777777" w:rsidR="00C8413C" w:rsidRDefault="008703FC">
      <w:r>
        <w:rPr>
          <w:rFonts w:hint="eastAsia"/>
        </w:rPr>
        <w:t xml:space="preserve">　＜会　場＞　大分市コンパルホール体育館</w:t>
      </w:r>
    </w:p>
    <w:p w14:paraId="3705C6E0" w14:textId="77777777" w:rsidR="00E3357A" w:rsidRPr="008C7703" w:rsidRDefault="00E3357A"/>
    <w:p w14:paraId="73AB54B7" w14:textId="77777777" w:rsidR="008703FC" w:rsidRDefault="008703FC">
      <w:r>
        <w:rPr>
          <w:rFonts w:hint="eastAsia"/>
        </w:rPr>
        <w:t>８　参加資格</w:t>
      </w:r>
    </w:p>
    <w:p w14:paraId="0EDDEC6A" w14:textId="77777777" w:rsidR="008703FC" w:rsidRDefault="008703FC" w:rsidP="008703FC">
      <w:pPr>
        <w:pStyle w:val="a7"/>
        <w:numPr>
          <w:ilvl w:val="0"/>
          <w:numId w:val="1"/>
        </w:numPr>
        <w:ind w:leftChars="0"/>
      </w:pPr>
      <w:r>
        <w:rPr>
          <w:rFonts w:hint="eastAsia"/>
        </w:rPr>
        <w:t>フットサルチームの場合</w:t>
      </w:r>
    </w:p>
    <w:p w14:paraId="72C362C4" w14:textId="77777777" w:rsidR="008703FC" w:rsidRDefault="00B529BB" w:rsidP="008703FC">
      <w:pPr>
        <w:pStyle w:val="a7"/>
        <w:numPr>
          <w:ilvl w:val="1"/>
          <w:numId w:val="1"/>
        </w:numPr>
        <w:ind w:leftChars="0"/>
      </w:pPr>
      <w:r>
        <w:rPr>
          <w:rFonts w:hint="eastAsia"/>
        </w:rPr>
        <w:t>公益財団法人日本サッカー協会（以下、「本協会」とする）に「フットサル４種」の種別で加盟登録した単独チームであること。一つの加盟登録チームから、複数のチームで参加できる。</w:t>
      </w:r>
    </w:p>
    <w:p w14:paraId="4CB0E540" w14:textId="115D501D" w:rsidR="00B529BB" w:rsidRDefault="00B529BB" w:rsidP="00B529BB">
      <w:pPr>
        <w:pStyle w:val="a7"/>
        <w:numPr>
          <w:ilvl w:val="1"/>
          <w:numId w:val="1"/>
        </w:numPr>
        <w:ind w:leftChars="0"/>
      </w:pPr>
      <w:r>
        <w:rPr>
          <w:rFonts w:hint="eastAsia"/>
        </w:rPr>
        <w:t>前項のチームに所属する</w:t>
      </w:r>
      <w:r w:rsidR="001F470A">
        <w:rPr>
          <w:rFonts w:hint="eastAsia"/>
        </w:rPr>
        <w:t>２０１０</w:t>
      </w:r>
      <w:r w:rsidRPr="006F39F9">
        <w:rPr>
          <w:rFonts w:hint="eastAsia"/>
        </w:rPr>
        <w:t>年４月２日以降</w:t>
      </w:r>
      <w:r>
        <w:rPr>
          <w:rFonts w:hint="eastAsia"/>
        </w:rPr>
        <w:t>に生まれた選手であること。男女の性別は問わない。</w:t>
      </w:r>
    </w:p>
    <w:p w14:paraId="39579F64" w14:textId="77777777" w:rsidR="00B529BB" w:rsidRDefault="00C8413C" w:rsidP="00B529BB">
      <w:pPr>
        <w:pStyle w:val="a7"/>
        <w:numPr>
          <w:ilvl w:val="1"/>
          <w:numId w:val="1"/>
        </w:numPr>
        <w:ind w:leftChars="0"/>
      </w:pPr>
      <w:r>
        <w:rPr>
          <w:rFonts w:hint="eastAsia"/>
        </w:rPr>
        <w:t>外国籍選手は１チームあたり３名までとする。</w:t>
      </w:r>
    </w:p>
    <w:p w14:paraId="718AA2AE" w14:textId="77777777" w:rsidR="00C8413C" w:rsidRDefault="00C8413C" w:rsidP="00C8413C">
      <w:pPr>
        <w:pStyle w:val="a7"/>
        <w:numPr>
          <w:ilvl w:val="0"/>
          <w:numId w:val="1"/>
        </w:numPr>
        <w:ind w:leftChars="0"/>
      </w:pPr>
      <w:r>
        <w:rPr>
          <w:rFonts w:hint="eastAsia"/>
        </w:rPr>
        <w:t>サッカーチームの場合</w:t>
      </w:r>
    </w:p>
    <w:p w14:paraId="6E8FE7DE" w14:textId="77777777" w:rsidR="00C8413C" w:rsidRDefault="00C8413C" w:rsidP="00C8413C">
      <w:pPr>
        <w:pStyle w:val="a7"/>
        <w:numPr>
          <w:ilvl w:val="1"/>
          <w:numId w:val="1"/>
        </w:numPr>
        <w:ind w:leftChars="0"/>
      </w:pPr>
      <w:r>
        <w:rPr>
          <w:rFonts w:hint="eastAsia"/>
        </w:rPr>
        <w:t>本協会に「４種」の種別で加盟登録した単独チームであること。一つの加盟登録チームから、複数のチームで参加できる。</w:t>
      </w:r>
    </w:p>
    <w:p w14:paraId="21BF16D4" w14:textId="04732F95" w:rsidR="00C8413C" w:rsidRDefault="00C8413C" w:rsidP="00C8413C">
      <w:pPr>
        <w:pStyle w:val="a7"/>
        <w:numPr>
          <w:ilvl w:val="1"/>
          <w:numId w:val="1"/>
        </w:numPr>
        <w:ind w:leftChars="0"/>
      </w:pPr>
      <w:r>
        <w:rPr>
          <w:rFonts w:hint="eastAsia"/>
        </w:rPr>
        <w:t>前項のチームに所属す</w:t>
      </w:r>
      <w:r w:rsidRPr="006F39F9">
        <w:rPr>
          <w:rFonts w:hint="eastAsia"/>
        </w:rPr>
        <w:t>る</w:t>
      </w:r>
      <w:r w:rsidR="001F470A">
        <w:rPr>
          <w:rFonts w:hint="eastAsia"/>
        </w:rPr>
        <w:t>２０１０</w:t>
      </w:r>
      <w:r w:rsidRPr="006F39F9">
        <w:rPr>
          <w:rFonts w:hint="eastAsia"/>
        </w:rPr>
        <w:t>年４月２日以降に生まれた</w:t>
      </w:r>
      <w:r>
        <w:rPr>
          <w:rFonts w:hint="eastAsia"/>
        </w:rPr>
        <w:t>選手であること。男女の性別は問わない。</w:t>
      </w:r>
    </w:p>
    <w:p w14:paraId="3ADB7B23" w14:textId="77777777" w:rsidR="00C8413C" w:rsidRDefault="00C8413C" w:rsidP="00C8413C">
      <w:pPr>
        <w:pStyle w:val="a7"/>
        <w:numPr>
          <w:ilvl w:val="1"/>
          <w:numId w:val="1"/>
        </w:numPr>
        <w:ind w:leftChars="0"/>
      </w:pPr>
      <w:r>
        <w:rPr>
          <w:rFonts w:hint="eastAsia"/>
        </w:rPr>
        <w:t>外国籍選手は１チームあたり３名までとする。</w:t>
      </w:r>
    </w:p>
    <w:p w14:paraId="110FC96E" w14:textId="77777777" w:rsidR="00C8413C" w:rsidRPr="00C8413C" w:rsidRDefault="00C8413C" w:rsidP="00C8413C">
      <w:pPr>
        <w:pStyle w:val="a7"/>
        <w:numPr>
          <w:ilvl w:val="0"/>
          <w:numId w:val="1"/>
        </w:numPr>
        <w:ind w:leftChars="0"/>
      </w:pPr>
      <w:r>
        <w:rPr>
          <w:rFonts w:ascii="Segoe UI Symbol" w:hAnsi="Segoe UI Symbol" w:cs="Segoe UI Symbol" w:hint="eastAsia"/>
        </w:rPr>
        <w:t>都道府県大会、地域大会を通して、選手は、他のチームで参加していないこと。所属するチームが複数のチームで参加する場合、またはサッカーチームとフットサルチームの両方に所属し、両方のチームが参加する場合を含む。</w:t>
      </w:r>
    </w:p>
    <w:p w14:paraId="25AF4107" w14:textId="77777777" w:rsidR="00C8413C" w:rsidRPr="00C8413C" w:rsidRDefault="00C8413C" w:rsidP="00C8413C">
      <w:pPr>
        <w:pStyle w:val="a7"/>
        <w:numPr>
          <w:ilvl w:val="0"/>
          <w:numId w:val="1"/>
        </w:numPr>
        <w:ind w:leftChars="0"/>
      </w:pPr>
      <w:r>
        <w:rPr>
          <w:rFonts w:ascii="Segoe UI Symbol" w:hAnsi="Segoe UI Symbol" w:cs="Segoe UI Symbol" w:hint="eastAsia"/>
        </w:rPr>
        <w:t>選手及び役員は、本全国大会において複数チームで参加できない。</w:t>
      </w:r>
    </w:p>
    <w:p w14:paraId="4F5E68A2" w14:textId="77777777" w:rsidR="00C8413C" w:rsidRPr="00C8413C" w:rsidRDefault="00C8413C" w:rsidP="00C8413C">
      <w:pPr>
        <w:pStyle w:val="a7"/>
        <w:ind w:leftChars="0" w:left="570"/>
        <w:rPr>
          <w:sz w:val="6"/>
          <w:szCs w:val="6"/>
        </w:rPr>
      </w:pPr>
    </w:p>
    <w:p w14:paraId="73E0E671" w14:textId="77777777" w:rsidR="00C8413C" w:rsidRDefault="00C8413C" w:rsidP="00C8413C">
      <w:pPr>
        <w:ind w:left="210"/>
      </w:pPr>
      <w:r>
        <w:rPr>
          <w:rFonts w:hint="eastAsia"/>
        </w:rPr>
        <w:t>９　参加チームとその数</w:t>
      </w:r>
    </w:p>
    <w:p w14:paraId="15F563DB" w14:textId="77777777" w:rsidR="00C8413C" w:rsidRDefault="00C8413C" w:rsidP="00C8413C">
      <w:pPr>
        <w:ind w:left="210"/>
      </w:pPr>
      <w:r>
        <w:rPr>
          <w:rFonts w:hint="eastAsia"/>
        </w:rPr>
        <w:t xml:space="preserve">　参加チームは、２４チーム程度とするが、申込状況に応じて決定する。</w:t>
      </w:r>
    </w:p>
    <w:p w14:paraId="02048421" w14:textId="77777777" w:rsidR="008C7703" w:rsidRDefault="008C7703" w:rsidP="00C8413C">
      <w:pPr>
        <w:ind w:left="210"/>
      </w:pPr>
    </w:p>
    <w:p w14:paraId="024DA8FA" w14:textId="77777777" w:rsidR="008C7703" w:rsidRDefault="008C7703" w:rsidP="007F517D">
      <w:r>
        <w:rPr>
          <w:rFonts w:hint="eastAsia"/>
        </w:rPr>
        <w:t>１０　大会形式</w:t>
      </w:r>
    </w:p>
    <w:p w14:paraId="78584122" w14:textId="77777777" w:rsidR="00AB15D3" w:rsidRDefault="008C7703" w:rsidP="00C8413C">
      <w:pPr>
        <w:ind w:left="210"/>
      </w:pPr>
      <w:r>
        <w:rPr>
          <w:rFonts w:hint="eastAsia"/>
        </w:rPr>
        <w:t xml:space="preserve">　総当たり１回戦もしくは変則リーグ</w:t>
      </w:r>
      <w:r w:rsidR="00AB15D3">
        <w:rPr>
          <w:rFonts w:hint="eastAsia"/>
        </w:rPr>
        <w:t>戦による１次ラウンドを行い、成績上位チームによる</w:t>
      </w:r>
    </w:p>
    <w:p w14:paraId="6CC79CAC" w14:textId="77777777" w:rsidR="008C7703" w:rsidRDefault="00AB15D3" w:rsidP="00AB15D3">
      <w:pPr>
        <w:ind w:left="210" w:firstLineChars="100" w:firstLine="210"/>
      </w:pPr>
      <w:r>
        <w:rPr>
          <w:rFonts w:hint="eastAsia"/>
        </w:rPr>
        <w:t>ノックアウト方式の決勝ラウンドを実施する。</w:t>
      </w:r>
    </w:p>
    <w:p w14:paraId="40D25743" w14:textId="77777777" w:rsidR="00AB15D3" w:rsidRDefault="00AB15D3" w:rsidP="00C8413C">
      <w:pPr>
        <w:ind w:left="210"/>
      </w:pPr>
      <w:r>
        <w:rPr>
          <w:rFonts w:hint="eastAsia"/>
        </w:rPr>
        <w:t xml:space="preserve">　順位は、グループ内の勝点合計の多いチームを上位とする。</w:t>
      </w:r>
    </w:p>
    <w:p w14:paraId="606A8B04" w14:textId="77777777" w:rsidR="00AB15D3" w:rsidRDefault="00AB15D3" w:rsidP="00AB15D3">
      <w:pPr>
        <w:ind w:leftChars="200" w:left="420"/>
      </w:pPr>
      <w:r>
        <w:rPr>
          <w:rFonts w:hint="eastAsia"/>
        </w:rPr>
        <w:t>勝点は、勝ち３　引分け１　負け０　とする。ただし、勝点合計が同じ場合は、以下の順序により決定する。</w:t>
      </w:r>
    </w:p>
    <w:p w14:paraId="726404F2" w14:textId="77777777" w:rsidR="00AB15D3" w:rsidRDefault="00AB15D3" w:rsidP="00AB15D3">
      <w:pPr>
        <w:pStyle w:val="a7"/>
        <w:numPr>
          <w:ilvl w:val="0"/>
          <w:numId w:val="2"/>
        </w:numPr>
        <w:ind w:leftChars="0"/>
      </w:pPr>
      <w:r>
        <w:rPr>
          <w:rFonts w:hint="eastAsia"/>
        </w:rPr>
        <w:t>当該チーム内の対戦成績</w:t>
      </w:r>
    </w:p>
    <w:p w14:paraId="021EB8B8" w14:textId="77777777" w:rsidR="00AB15D3" w:rsidRDefault="00AB15D3" w:rsidP="00AB15D3">
      <w:pPr>
        <w:pStyle w:val="a7"/>
        <w:numPr>
          <w:ilvl w:val="0"/>
          <w:numId w:val="2"/>
        </w:numPr>
        <w:ind w:leftChars="0"/>
      </w:pPr>
      <w:r>
        <w:rPr>
          <w:rFonts w:hint="eastAsia"/>
        </w:rPr>
        <w:t>当該チーム内の得失点差</w:t>
      </w:r>
    </w:p>
    <w:p w14:paraId="6FA1279C" w14:textId="77777777" w:rsidR="00AB15D3" w:rsidRDefault="00AB15D3" w:rsidP="00AB15D3">
      <w:pPr>
        <w:pStyle w:val="a7"/>
        <w:numPr>
          <w:ilvl w:val="0"/>
          <w:numId w:val="2"/>
        </w:numPr>
        <w:ind w:leftChars="0"/>
      </w:pPr>
      <w:r>
        <w:rPr>
          <w:rFonts w:hint="eastAsia"/>
        </w:rPr>
        <w:t>当該チーム内の総得点数</w:t>
      </w:r>
    </w:p>
    <w:p w14:paraId="1479716E" w14:textId="77777777" w:rsidR="00AB15D3" w:rsidRDefault="00AB15D3" w:rsidP="00AB15D3">
      <w:pPr>
        <w:pStyle w:val="a7"/>
        <w:numPr>
          <w:ilvl w:val="0"/>
          <w:numId w:val="2"/>
        </w:numPr>
        <w:ind w:leftChars="0"/>
      </w:pPr>
      <w:r>
        <w:rPr>
          <w:rFonts w:hint="eastAsia"/>
        </w:rPr>
        <w:t>グループ内の総得失点差</w:t>
      </w:r>
    </w:p>
    <w:p w14:paraId="120146C8" w14:textId="77777777" w:rsidR="00AB15D3" w:rsidRDefault="00AB15D3" w:rsidP="00AB15D3">
      <w:pPr>
        <w:pStyle w:val="a7"/>
        <w:numPr>
          <w:ilvl w:val="0"/>
          <w:numId w:val="2"/>
        </w:numPr>
        <w:ind w:leftChars="0"/>
      </w:pPr>
      <w:r>
        <w:rPr>
          <w:rFonts w:hint="eastAsia"/>
        </w:rPr>
        <w:t>グループ内の総得点数</w:t>
      </w:r>
    </w:p>
    <w:p w14:paraId="56051483" w14:textId="77777777" w:rsidR="00AB15D3" w:rsidRDefault="00AB15D3" w:rsidP="00AB15D3">
      <w:pPr>
        <w:pStyle w:val="a7"/>
        <w:numPr>
          <w:ilvl w:val="0"/>
          <w:numId w:val="2"/>
        </w:numPr>
        <w:ind w:leftChars="0"/>
      </w:pPr>
      <w:r>
        <w:rPr>
          <w:rFonts w:hint="eastAsia"/>
        </w:rPr>
        <w:t>下記に基づくポイント合計がより少ないチーム</w:t>
      </w:r>
    </w:p>
    <w:p w14:paraId="1BF0C5BA" w14:textId="77777777" w:rsidR="00AB15D3" w:rsidRDefault="00AB15D3" w:rsidP="00AB15D3">
      <w:pPr>
        <w:pStyle w:val="a7"/>
        <w:numPr>
          <w:ilvl w:val="0"/>
          <w:numId w:val="3"/>
        </w:numPr>
        <w:ind w:leftChars="0"/>
      </w:pPr>
      <w:r>
        <w:rPr>
          <w:rFonts w:hint="eastAsia"/>
        </w:rPr>
        <w:t>警告１回　１ポイント</w:t>
      </w:r>
    </w:p>
    <w:p w14:paraId="7EDE25C4" w14:textId="77777777" w:rsidR="00AB15D3" w:rsidRDefault="00AB15D3" w:rsidP="00AB15D3">
      <w:pPr>
        <w:pStyle w:val="a7"/>
        <w:numPr>
          <w:ilvl w:val="0"/>
          <w:numId w:val="3"/>
        </w:numPr>
        <w:ind w:leftChars="0"/>
      </w:pPr>
      <w:r>
        <w:rPr>
          <w:rFonts w:hint="eastAsia"/>
        </w:rPr>
        <w:t>警告２回による退場１回　３ポイント</w:t>
      </w:r>
    </w:p>
    <w:p w14:paraId="2B5BCF0F" w14:textId="77777777" w:rsidR="00AB15D3" w:rsidRDefault="00AB15D3" w:rsidP="00AB15D3">
      <w:pPr>
        <w:pStyle w:val="a7"/>
        <w:numPr>
          <w:ilvl w:val="0"/>
          <w:numId w:val="3"/>
        </w:numPr>
        <w:ind w:leftChars="0"/>
      </w:pPr>
      <w:r>
        <w:rPr>
          <w:rFonts w:hint="eastAsia"/>
        </w:rPr>
        <w:t>退場１回　３ポイント</w:t>
      </w:r>
    </w:p>
    <w:p w14:paraId="7C2339DA" w14:textId="77777777" w:rsidR="00AB15D3" w:rsidRDefault="00AB15D3" w:rsidP="00AB15D3">
      <w:pPr>
        <w:pStyle w:val="a7"/>
        <w:numPr>
          <w:ilvl w:val="0"/>
          <w:numId w:val="3"/>
        </w:numPr>
        <w:ind w:leftChars="0"/>
      </w:pPr>
      <w:r>
        <w:rPr>
          <w:rFonts w:hint="eastAsia"/>
        </w:rPr>
        <w:t>警告１回に続く退場１回　４ポイント</w:t>
      </w:r>
    </w:p>
    <w:p w14:paraId="6E6F645E" w14:textId="77777777" w:rsidR="00AB15D3" w:rsidRDefault="00AB15D3" w:rsidP="00AB15D3">
      <w:pPr>
        <w:pStyle w:val="a7"/>
        <w:numPr>
          <w:ilvl w:val="0"/>
          <w:numId w:val="2"/>
        </w:numPr>
        <w:ind w:leftChars="0"/>
      </w:pPr>
      <w:r>
        <w:rPr>
          <w:rFonts w:hint="eastAsia"/>
        </w:rPr>
        <w:t>抽選</w:t>
      </w:r>
    </w:p>
    <w:p w14:paraId="426A53DF" w14:textId="77777777" w:rsidR="00AB15D3" w:rsidRDefault="00AB15D3" w:rsidP="00AB15D3">
      <w:pPr>
        <w:pStyle w:val="a7"/>
        <w:ind w:leftChars="0" w:left="780"/>
      </w:pPr>
      <w:r>
        <w:rPr>
          <w:rFonts w:hint="eastAsia"/>
        </w:rPr>
        <w:t>各グループ２位の中で成績上位チームを決定する場合は、各グループにおける勝点合計の多いチームを上位とする。ただし、勝点合計が同じ場合、以下の順序により決定する。</w:t>
      </w:r>
    </w:p>
    <w:p w14:paraId="0420773E" w14:textId="77777777" w:rsidR="007F517D" w:rsidRDefault="007F517D" w:rsidP="00AB15D3">
      <w:pPr>
        <w:pStyle w:val="a7"/>
        <w:ind w:leftChars="0" w:left="780"/>
      </w:pPr>
      <w:r>
        <w:rPr>
          <w:rFonts w:hint="eastAsia"/>
        </w:rPr>
        <w:t>１　各グループにおける総得失点差</w:t>
      </w:r>
    </w:p>
    <w:p w14:paraId="6C8B4835" w14:textId="77777777" w:rsidR="007F517D" w:rsidRDefault="007F517D" w:rsidP="00AB15D3">
      <w:pPr>
        <w:pStyle w:val="a7"/>
        <w:ind w:leftChars="0" w:left="780"/>
      </w:pPr>
      <w:r>
        <w:rPr>
          <w:rFonts w:hint="eastAsia"/>
        </w:rPr>
        <w:t>２　各グループにおける総得点数</w:t>
      </w:r>
    </w:p>
    <w:p w14:paraId="365E0C6B" w14:textId="77777777" w:rsidR="007F517D" w:rsidRDefault="007F517D" w:rsidP="00AB15D3">
      <w:pPr>
        <w:pStyle w:val="a7"/>
        <w:ind w:leftChars="0" w:left="780"/>
      </w:pPr>
      <w:r>
        <w:rPr>
          <w:rFonts w:hint="eastAsia"/>
        </w:rPr>
        <w:t>３　抽選</w:t>
      </w:r>
    </w:p>
    <w:p w14:paraId="510F45C1" w14:textId="77777777" w:rsidR="007F517D" w:rsidRDefault="007F517D" w:rsidP="00AB15D3">
      <w:pPr>
        <w:pStyle w:val="a7"/>
        <w:ind w:leftChars="0" w:left="780"/>
      </w:pPr>
      <w:r>
        <w:rPr>
          <w:rFonts w:hint="eastAsia"/>
        </w:rPr>
        <w:t>決勝ラウンドはノックアウト方式で行う。３位決定戦を行わない。</w:t>
      </w:r>
    </w:p>
    <w:p w14:paraId="51F3D1A2" w14:textId="77777777" w:rsidR="00E3357A" w:rsidRDefault="00E3357A" w:rsidP="00AB15D3">
      <w:pPr>
        <w:pStyle w:val="a7"/>
        <w:ind w:leftChars="0" w:left="780"/>
      </w:pPr>
    </w:p>
    <w:p w14:paraId="11BE097F" w14:textId="77777777" w:rsidR="007F517D" w:rsidRDefault="007F517D" w:rsidP="007F517D">
      <w:r>
        <w:rPr>
          <w:rFonts w:hint="eastAsia"/>
        </w:rPr>
        <w:t>１１　競技規則</w:t>
      </w:r>
    </w:p>
    <w:p w14:paraId="427F1837" w14:textId="77777777" w:rsidR="007F517D" w:rsidRDefault="007F517D" w:rsidP="007F517D">
      <w:r>
        <w:rPr>
          <w:rFonts w:hint="eastAsia"/>
        </w:rPr>
        <w:t xml:space="preserve">　　大会実施年度の「フットサル競技規則」による。</w:t>
      </w:r>
    </w:p>
    <w:p w14:paraId="20D0CFF9" w14:textId="77777777" w:rsidR="00E3357A" w:rsidRDefault="00E3357A" w:rsidP="007F517D"/>
    <w:p w14:paraId="05C73CB5" w14:textId="77777777" w:rsidR="007F517D" w:rsidRDefault="007F517D" w:rsidP="007F517D">
      <w:r>
        <w:rPr>
          <w:rFonts w:hint="eastAsia"/>
        </w:rPr>
        <w:t>１２　競技大会規定</w:t>
      </w:r>
    </w:p>
    <w:p w14:paraId="4770968A" w14:textId="77777777" w:rsidR="007F517D" w:rsidRDefault="007F517D" w:rsidP="007F517D">
      <w:r>
        <w:rPr>
          <w:rFonts w:hint="eastAsia"/>
        </w:rPr>
        <w:t xml:space="preserve">　　以下の項目については、本大会で規定する。</w:t>
      </w:r>
    </w:p>
    <w:p w14:paraId="454BFB1B" w14:textId="31C86340" w:rsidR="007F517D" w:rsidRDefault="00E72550" w:rsidP="00E72550">
      <w:r>
        <w:rPr>
          <w:rFonts w:hint="eastAsia"/>
        </w:rPr>
        <w:t xml:space="preserve">　</w:t>
      </w:r>
      <w:r>
        <w:t xml:space="preserve">⑴ </w:t>
      </w:r>
      <w:r>
        <w:rPr>
          <w:rFonts w:hint="eastAsia"/>
        </w:rPr>
        <w:t>ピッチ</w:t>
      </w:r>
    </w:p>
    <w:p w14:paraId="0EED25E2" w14:textId="716FF444" w:rsidR="007F517D" w:rsidRDefault="00E3357A" w:rsidP="007F517D">
      <w:r>
        <w:rPr>
          <w:rFonts w:hint="eastAsia"/>
        </w:rPr>
        <w:t xml:space="preserve">　</w:t>
      </w:r>
      <w:r w:rsidR="00E72550">
        <w:rPr>
          <w:rFonts w:hint="eastAsia"/>
        </w:rPr>
        <w:t xml:space="preserve">　　</w:t>
      </w:r>
      <w:r w:rsidR="007F517D">
        <w:rPr>
          <w:rFonts w:hint="eastAsia"/>
        </w:rPr>
        <w:t>①大きさ：原則として　３２ｍ×１６ｍ</w:t>
      </w:r>
    </w:p>
    <w:p w14:paraId="3AD3183B" w14:textId="77777777" w:rsidR="007F517D" w:rsidRDefault="00E3357A" w:rsidP="007F517D">
      <w:r>
        <w:rPr>
          <w:rFonts w:hint="eastAsia"/>
        </w:rPr>
        <w:t xml:space="preserve">　　　　　　　</w:t>
      </w:r>
      <w:r w:rsidR="007F517D">
        <w:rPr>
          <w:rFonts w:hint="eastAsia"/>
        </w:rPr>
        <w:t>センターサークルの半径：２</w:t>
      </w:r>
      <w:r w:rsidR="007F517D">
        <w:rPr>
          <w:rFonts w:hint="eastAsia"/>
        </w:rPr>
        <w:t>.</w:t>
      </w:r>
      <w:r w:rsidR="007F517D">
        <w:rPr>
          <w:rFonts w:hint="eastAsia"/>
        </w:rPr>
        <w:t>５ｍ</w:t>
      </w:r>
    </w:p>
    <w:p w14:paraId="4F557410" w14:textId="77777777" w:rsidR="007F517D" w:rsidRDefault="00E3357A" w:rsidP="007F517D">
      <w:r>
        <w:rPr>
          <w:rFonts w:hint="eastAsia"/>
        </w:rPr>
        <w:t xml:space="preserve">　　　　　　　</w:t>
      </w:r>
      <w:r w:rsidR="007F517D">
        <w:rPr>
          <w:rFonts w:hint="eastAsia"/>
        </w:rPr>
        <w:t>ペナルティーエリア四分円の半径：５ｍ</w:t>
      </w:r>
    </w:p>
    <w:p w14:paraId="1C52617B" w14:textId="77777777" w:rsidR="007F517D" w:rsidRDefault="00E3357A" w:rsidP="007F517D">
      <w:r>
        <w:rPr>
          <w:rFonts w:hint="eastAsia"/>
        </w:rPr>
        <w:t xml:space="preserve">　　　　　　　</w:t>
      </w:r>
      <w:r w:rsidR="007F517D">
        <w:rPr>
          <w:rFonts w:hint="eastAsia"/>
        </w:rPr>
        <w:t>ペナルティーマーク：５ｍ</w:t>
      </w:r>
    </w:p>
    <w:p w14:paraId="1F727318" w14:textId="77777777" w:rsidR="007F517D" w:rsidRDefault="00E3357A" w:rsidP="007F517D">
      <w:r>
        <w:rPr>
          <w:rFonts w:hint="eastAsia"/>
        </w:rPr>
        <w:t xml:space="preserve">　　　　　　　</w:t>
      </w:r>
      <w:r w:rsidR="007F517D">
        <w:rPr>
          <w:rFonts w:hint="eastAsia"/>
        </w:rPr>
        <w:t>第２ペナルティーマーク：８ｍ</w:t>
      </w:r>
    </w:p>
    <w:p w14:paraId="04B6172B" w14:textId="77777777" w:rsidR="007F517D" w:rsidRDefault="00E3357A" w:rsidP="007F517D">
      <w:r>
        <w:rPr>
          <w:rFonts w:hint="eastAsia"/>
        </w:rPr>
        <w:t xml:space="preserve">　　　　　　　</w:t>
      </w:r>
      <w:r w:rsidR="007F517D">
        <w:rPr>
          <w:rFonts w:hint="eastAsia"/>
        </w:rPr>
        <w:t>交代ゾーンの長さ：４ｍ</w:t>
      </w:r>
    </w:p>
    <w:p w14:paraId="58A38FFB" w14:textId="77777777" w:rsidR="007F517D" w:rsidRDefault="00E3357A" w:rsidP="007F517D">
      <w:r>
        <w:rPr>
          <w:rFonts w:hint="eastAsia"/>
        </w:rPr>
        <w:t xml:space="preserve">　　　　　　　</w:t>
      </w:r>
      <w:r w:rsidR="007F517D">
        <w:rPr>
          <w:rFonts w:hint="eastAsia"/>
        </w:rPr>
        <w:t>タイムキーパー</w:t>
      </w:r>
      <w:r>
        <w:rPr>
          <w:rFonts w:hint="eastAsia"/>
        </w:rPr>
        <w:t>の</w:t>
      </w:r>
      <w:r w:rsidR="007F517D">
        <w:rPr>
          <w:rFonts w:hint="eastAsia"/>
        </w:rPr>
        <w:t>机の前エリア：ハーフウェーラインの両端からそれぞれ４ｍ</w:t>
      </w:r>
    </w:p>
    <w:p w14:paraId="15D77557" w14:textId="77777777" w:rsidR="00E3357A" w:rsidRDefault="00E3357A" w:rsidP="007F517D"/>
    <w:p w14:paraId="05BD4654" w14:textId="77777777" w:rsidR="00E3357A" w:rsidRDefault="00E3357A" w:rsidP="007F517D">
      <w:r>
        <w:rPr>
          <w:rFonts w:hint="eastAsia"/>
        </w:rPr>
        <w:lastRenderedPageBreak/>
        <w:t xml:space="preserve">　　②守備側競技者のボール等から離れる距離</w:t>
      </w:r>
    </w:p>
    <w:p w14:paraId="493FAF13" w14:textId="77777777" w:rsidR="00E3357A" w:rsidRDefault="00E3357A" w:rsidP="007F517D">
      <w:r>
        <w:rPr>
          <w:rFonts w:hint="eastAsia"/>
        </w:rPr>
        <w:t xml:space="preserve">　　　　　　　　フリーキック：４ｍ</w:t>
      </w:r>
    </w:p>
    <w:p w14:paraId="2B2C4C56" w14:textId="77777777" w:rsidR="00E3357A" w:rsidRDefault="00E3357A" w:rsidP="007F517D">
      <w:r>
        <w:rPr>
          <w:rFonts w:hint="eastAsia"/>
        </w:rPr>
        <w:t xml:space="preserve">　　　　　　　　コーナーキック：４ｍ</w:t>
      </w:r>
    </w:p>
    <w:p w14:paraId="5D795050" w14:textId="77777777" w:rsidR="00E3357A" w:rsidRDefault="00E3357A" w:rsidP="007F517D">
      <w:r>
        <w:rPr>
          <w:rFonts w:hint="eastAsia"/>
        </w:rPr>
        <w:t xml:space="preserve">　　　　　　　　キックイン：４ｍ</w:t>
      </w:r>
    </w:p>
    <w:p w14:paraId="120AFB6F" w14:textId="5035DB02" w:rsidR="00E3357A" w:rsidRDefault="00E3357A" w:rsidP="007F517D">
      <w:r>
        <w:rPr>
          <w:rFonts w:hint="eastAsia"/>
        </w:rPr>
        <w:t xml:space="preserve">　⑵</w:t>
      </w:r>
      <w:r w:rsidR="00E72550">
        <w:rPr>
          <w:rFonts w:hint="eastAsia"/>
        </w:rPr>
        <w:t xml:space="preserve">　</w:t>
      </w:r>
      <w:r>
        <w:rPr>
          <w:rFonts w:hint="eastAsia"/>
        </w:rPr>
        <w:t>ボール　モルテン製フットサル３号ボール</w:t>
      </w:r>
    </w:p>
    <w:p w14:paraId="4A5C9A27" w14:textId="3D1FB5A4" w:rsidR="00E3357A" w:rsidRDefault="00E3357A" w:rsidP="007F517D">
      <w:r>
        <w:rPr>
          <w:rFonts w:hint="eastAsia"/>
        </w:rPr>
        <w:t xml:space="preserve">　⑶</w:t>
      </w:r>
      <w:r w:rsidR="00E72550">
        <w:rPr>
          <w:rFonts w:hint="eastAsia"/>
        </w:rPr>
        <w:t xml:space="preserve">　</w:t>
      </w:r>
      <w:r>
        <w:rPr>
          <w:rFonts w:hint="eastAsia"/>
        </w:rPr>
        <w:t>競技者の</w:t>
      </w:r>
      <w:r w:rsidR="00684E51">
        <w:rPr>
          <w:rFonts w:hint="eastAsia"/>
        </w:rPr>
        <w:t>数</w:t>
      </w:r>
      <w:r>
        <w:rPr>
          <w:rFonts w:hint="eastAsia"/>
        </w:rPr>
        <w:t>：５名</w:t>
      </w:r>
    </w:p>
    <w:p w14:paraId="5D92B949" w14:textId="04882D39" w:rsidR="00E3357A" w:rsidRDefault="00E3357A" w:rsidP="007F517D">
      <w:r>
        <w:rPr>
          <w:rFonts w:hint="eastAsia"/>
        </w:rPr>
        <w:t xml:space="preserve">　　</w:t>
      </w:r>
      <w:r w:rsidR="00E72550">
        <w:rPr>
          <w:rFonts w:hint="eastAsia"/>
        </w:rPr>
        <w:t xml:space="preserve">　</w:t>
      </w:r>
      <w:r>
        <w:rPr>
          <w:rFonts w:hint="eastAsia"/>
        </w:rPr>
        <w:t>交代要員の数</w:t>
      </w:r>
      <w:r w:rsidR="00684E51">
        <w:rPr>
          <w:rFonts w:hint="eastAsia"/>
        </w:rPr>
        <w:t>：５名以内</w:t>
      </w:r>
    </w:p>
    <w:p w14:paraId="60DB0DAB" w14:textId="773B929C" w:rsidR="00684E51" w:rsidRDefault="00684E51" w:rsidP="007F517D">
      <w:r>
        <w:rPr>
          <w:rFonts w:hint="eastAsia"/>
        </w:rPr>
        <w:t xml:space="preserve">　　</w:t>
      </w:r>
      <w:r w:rsidR="00E72550">
        <w:rPr>
          <w:rFonts w:hint="eastAsia"/>
        </w:rPr>
        <w:t xml:space="preserve">　</w:t>
      </w:r>
      <w:r>
        <w:rPr>
          <w:rFonts w:hint="eastAsia"/>
        </w:rPr>
        <w:t>ピッチ上でプレーできる外国人選手の数：２名以内</w:t>
      </w:r>
    </w:p>
    <w:p w14:paraId="4EA84564" w14:textId="09A523F0" w:rsidR="00684E51" w:rsidRDefault="00684E51" w:rsidP="00E72550">
      <w:pPr>
        <w:pStyle w:val="a7"/>
        <w:numPr>
          <w:ilvl w:val="0"/>
          <w:numId w:val="1"/>
        </w:numPr>
        <w:ind w:leftChars="0"/>
      </w:pPr>
      <w:r>
        <w:rPr>
          <w:rFonts w:hint="eastAsia"/>
        </w:rPr>
        <w:t>チー</w:t>
      </w:r>
      <w:r w:rsidR="00E72550">
        <w:rPr>
          <w:rFonts w:hint="eastAsia"/>
        </w:rPr>
        <w:t xml:space="preserve">　</w:t>
      </w:r>
      <w:r>
        <w:rPr>
          <w:rFonts w:hint="eastAsia"/>
        </w:rPr>
        <w:t>ム役員の数：３名以内</w:t>
      </w:r>
    </w:p>
    <w:p w14:paraId="287AF93A" w14:textId="547A2D36" w:rsidR="00684E51" w:rsidRDefault="00684E51" w:rsidP="00E72550">
      <w:pPr>
        <w:pStyle w:val="a7"/>
        <w:numPr>
          <w:ilvl w:val="0"/>
          <w:numId w:val="1"/>
        </w:numPr>
        <w:ind w:leftChars="0"/>
      </w:pPr>
      <w:r>
        <w:rPr>
          <w:rFonts w:hint="eastAsia"/>
        </w:rPr>
        <w:t>競技</w:t>
      </w:r>
      <w:r w:rsidR="00E72550">
        <w:rPr>
          <w:rFonts w:hint="eastAsia"/>
        </w:rPr>
        <w:t xml:space="preserve">　</w:t>
      </w:r>
      <w:r>
        <w:rPr>
          <w:rFonts w:hint="eastAsia"/>
        </w:rPr>
        <w:t>者の用具</w:t>
      </w:r>
    </w:p>
    <w:p w14:paraId="10B7EF21" w14:textId="7BA701DE" w:rsidR="00684E51" w:rsidRDefault="00684E51" w:rsidP="007F517D">
      <w:r>
        <w:rPr>
          <w:rFonts w:hint="eastAsia"/>
        </w:rPr>
        <w:t xml:space="preserve">　　</w:t>
      </w:r>
      <w:r w:rsidR="007246A2">
        <w:rPr>
          <w:rFonts w:hint="eastAsia"/>
        </w:rPr>
        <w:t>①ユニフォーム</w:t>
      </w:r>
    </w:p>
    <w:p w14:paraId="7B5D7C48" w14:textId="77777777" w:rsidR="007246A2" w:rsidRPr="006F39F9" w:rsidRDefault="007246A2" w:rsidP="007246A2">
      <w:pPr>
        <w:ind w:left="840" w:hangingChars="400" w:hanging="840"/>
      </w:pPr>
      <w:r>
        <w:rPr>
          <w:rFonts w:hint="eastAsia"/>
        </w:rPr>
        <w:t xml:space="preserve">　　　（ア）本協会のユニフォーム規程に基づいたユニフォームを使用しなければならない。ただし、</w:t>
      </w:r>
      <w:r w:rsidRPr="006F39F9">
        <w:rPr>
          <w:rFonts w:hint="eastAsia"/>
        </w:rPr>
        <w:t>２０１６年４月１日施行の規程で追加・変更となった内容のうち、以下は２０１９年３月３１日までに旧規程による運用を許容する。</w:t>
      </w:r>
    </w:p>
    <w:p w14:paraId="4C75D84E" w14:textId="77777777" w:rsidR="007246A2" w:rsidRDefault="007246A2" w:rsidP="007246A2">
      <w:pPr>
        <w:ind w:left="840" w:hangingChars="400" w:hanging="840"/>
      </w:pPr>
      <w:r w:rsidRPr="006F39F9">
        <w:rPr>
          <w:rFonts w:hint="eastAsia"/>
        </w:rPr>
        <w:t xml:space="preserve">　　　　第５条〔ユニフォームへの表示〕※該当のみ抜粋</w:t>
      </w:r>
    </w:p>
    <w:p w14:paraId="5FF815CE" w14:textId="77777777" w:rsidR="007246A2" w:rsidRDefault="007246A2" w:rsidP="007246A2">
      <w:pPr>
        <w:ind w:left="840" w:hangingChars="400" w:hanging="840"/>
      </w:pPr>
      <w:r>
        <w:rPr>
          <w:rFonts w:hint="eastAsia"/>
        </w:rPr>
        <w:t xml:space="preserve">　　　　・ＧＫグローブ・キャップへのチーム識別標章・選手番号・選手名の表示</w:t>
      </w:r>
    </w:p>
    <w:p w14:paraId="4B696823" w14:textId="77777777" w:rsidR="001013E2" w:rsidRDefault="007246A2" w:rsidP="007246A2">
      <w:pPr>
        <w:ind w:left="840" w:hangingChars="400" w:hanging="840"/>
      </w:pPr>
      <w:r>
        <w:rPr>
          <w:rFonts w:hint="eastAsia"/>
        </w:rPr>
        <w:t xml:space="preserve">　　　　・両肩・両脇・両袖口・両腰脇・両裾に表示できる製造メーカーロゴマークの幅</w:t>
      </w:r>
    </w:p>
    <w:p w14:paraId="25CCDA90" w14:textId="77777777" w:rsidR="007246A2" w:rsidRDefault="007246A2" w:rsidP="001013E2">
      <w:pPr>
        <w:ind w:leftChars="400" w:left="840"/>
      </w:pPr>
      <w:r>
        <w:rPr>
          <w:rFonts w:hint="eastAsia"/>
        </w:rPr>
        <w:t>（１０ｃｍから８ｃｍに変更）</w:t>
      </w:r>
    </w:p>
    <w:p w14:paraId="3EE9839B" w14:textId="77777777" w:rsidR="007246A2" w:rsidRDefault="007246A2" w:rsidP="007246A2">
      <w:pPr>
        <w:ind w:left="840" w:hangingChars="400" w:hanging="840"/>
      </w:pPr>
      <w:r>
        <w:rPr>
          <w:rFonts w:hint="eastAsia"/>
        </w:rPr>
        <w:t xml:space="preserve">　　　　・同一の製造メーカーロゴを帯状に配置する場合のロゴマークの距離</w:t>
      </w:r>
    </w:p>
    <w:p w14:paraId="1F6A9B1E" w14:textId="77777777" w:rsidR="007246A2" w:rsidRDefault="007246A2" w:rsidP="007246A2">
      <w:pPr>
        <w:ind w:left="840" w:hangingChars="400" w:hanging="840"/>
      </w:pPr>
      <w:r>
        <w:rPr>
          <w:rFonts w:hint="eastAsia"/>
        </w:rPr>
        <w:t xml:space="preserve">　　　　（イ）フィールドプレイヤー、ゴールキーパーともに、色彩が異なり判別しやすい正副のユニフォーム（シャツ、ショーツ、ストッキング）を参加申込書に記載し</w:t>
      </w:r>
      <w:r w:rsidR="00D564B1">
        <w:rPr>
          <w:rFonts w:hint="eastAsia"/>
        </w:rPr>
        <w:t>、各試合には正副ともに必ず携行すること。</w:t>
      </w:r>
    </w:p>
    <w:p w14:paraId="57CD7E27" w14:textId="77777777" w:rsidR="00D564B1" w:rsidRDefault="00D564B1" w:rsidP="007246A2">
      <w:pPr>
        <w:ind w:left="840" w:hangingChars="400" w:hanging="840"/>
      </w:pPr>
      <w:r>
        <w:rPr>
          <w:rFonts w:hint="eastAsia"/>
        </w:rPr>
        <w:t xml:space="preserve">　　　　（ウ）チームのユニフォームのうち、シャツの色彩は審判員が通常使用する黒色を明確に判別しうるものであること。</w:t>
      </w:r>
    </w:p>
    <w:p w14:paraId="016D771D" w14:textId="77777777" w:rsidR="00D564B1" w:rsidRDefault="00D564B1" w:rsidP="007246A2">
      <w:pPr>
        <w:ind w:left="840" w:hangingChars="400" w:hanging="840"/>
      </w:pPr>
      <w:r>
        <w:rPr>
          <w:rFonts w:hint="eastAsia"/>
        </w:rPr>
        <w:t xml:space="preserve">　　　　（エ）フィールドプレイヤーとして試合に登録された選手がゴールキーパーに代わる場合、その試合でゴールキーパーが着用するシャツと同一の色彩および同一のデザインで、かつ自分自身の背番号がついたものを着用すること。</w:t>
      </w:r>
    </w:p>
    <w:p w14:paraId="5F7F37F3" w14:textId="77777777" w:rsidR="00D564B1" w:rsidRDefault="00D564B1" w:rsidP="00D564B1">
      <w:pPr>
        <w:ind w:leftChars="400" w:left="840"/>
      </w:pPr>
      <w:r>
        <w:rPr>
          <w:rFonts w:hint="eastAsia"/>
        </w:rPr>
        <w:t>（オ）シャツの前面、背面に参加申込書に登録した選手番号を付けること。ショーツにも選手番号をつけることが望ましい。選手番号は服地と明確に区別し得る色彩であり、かつ判別が容易なサイズのものでなければならない。</w:t>
      </w:r>
    </w:p>
    <w:p w14:paraId="2E9249C2" w14:textId="77777777" w:rsidR="00D564B1" w:rsidRDefault="00D564B1" w:rsidP="00D564B1">
      <w:pPr>
        <w:ind w:leftChars="400" w:left="840"/>
      </w:pPr>
      <w:r>
        <w:rPr>
          <w:rFonts w:hint="eastAsia"/>
        </w:rPr>
        <w:t>（カ）選手番号については、１～９９までの整数とし、０は認めない。１番はゴールキーパーが付けることとする。必ず、本大会の参加申込書に記載された選手固有の番号を付けること。</w:t>
      </w:r>
    </w:p>
    <w:p w14:paraId="3D246CAC" w14:textId="77777777" w:rsidR="00D564B1" w:rsidRDefault="00D564B1" w:rsidP="00D564B1">
      <w:pPr>
        <w:ind w:leftChars="400" w:left="840"/>
      </w:pPr>
      <w:r>
        <w:rPr>
          <w:rFonts w:hint="eastAsia"/>
        </w:rPr>
        <w:t>（キ）ユニフォームへの広告表示については、本大会の承認を受けている場合にのみこれを認める。ただし、ユニフォーム広告表示により生じる会場等への広告掲出料等の経費は該当</w:t>
      </w:r>
      <w:r w:rsidR="00135462">
        <w:rPr>
          <w:rFonts w:hint="eastAsia"/>
        </w:rPr>
        <w:t>チームにて負担することとする。</w:t>
      </w:r>
    </w:p>
    <w:p w14:paraId="3969CA1E" w14:textId="77777777" w:rsidR="00135462" w:rsidRDefault="00135462" w:rsidP="00D564B1">
      <w:pPr>
        <w:ind w:leftChars="400" w:left="840"/>
      </w:pPr>
      <w:r>
        <w:rPr>
          <w:rFonts w:hint="eastAsia"/>
        </w:rPr>
        <w:t>（ク）その他のユニフォームに関する事項については本協会のユニフォーム規程に則る。</w:t>
      </w:r>
    </w:p>
    <w:p w14:paraId="2A7BAD41" w14:textId="587ADE06" w:rsidR="00135462" w:rsidRDefault="00135462" w:rsidP="00135462">
      <w:r>
        <w:rPr>
          <w:rFonts w:hint="eastAsia"/>
        </w:rPr>
        <w:t xml:space="preserve">　②靴</w:t>
      </w:r>
    </w:p>
    <w:p w14:paraId="65B24D9C" w14:textId="7CA46C9C" w:rsidR="00135462" w:rsidRDefault="00135462" w:rsidP="00E72550">
      <w:pPr>
        <w:ind w:left="630" w:hangingChars="300" w:hanging="630"/>
      </w:pPr>
      <w:r>
        <w:rPr>
          <w:rFonts w:hint="eastAsia"/>
        </w:rPr>
        <w:t xml:space="preserve">　　</w:t>
      </w:r>
      <w:r w:rsidR="00E72550">
        <w:rPr>
          <w:rFonts w:hint="eastAsia"/>
        </w:rPr>
        <w:t xml:space="preserve">　</w:t>
      </w:r>
      <w:r>
        <w:rPr>
          <w:rFonts w:hint="eastAsia"/>
        </w:rPr>
        <w:t>キャンバス、または柔らかい革靴製で、靴底がゴム、または類似の材質で出来ており、接地面は飴色、白色、もしくは無色透明のフットサルシューズ、トレーニングシューズ、または体育館用シューズタイプのもの。（スパイクシューズおよび靴底が着色されたものは使用できない。）</w:t>
      </w:r>
    </w:p>
    <w:p w14:paraId="04583FF4" w14:textId="5E05E430" w:rsidR="007246A2" w:rsidRDefault="00135462" w:rsidP="007F517D">
      <w:r>
        <w:rPr>
          <w:rFonts w:hint="eastAsia"/>
        </w:rPr>
        <w:lastRenderedPageBreak/>
        <w:t xml:space="preserve">　　③ビブス</w:t>
      </w:r>
    </w:p>
    <w:p w14:paraId="489A24CB" w14:textId="5DE4E544" w:rsidR="00135462" w:rsidRDefault="00135462" w:rsidP="007F517D">
      <w:r>
        <w:rPr>
          <w:rFonts w:hint="eastAsia"/>
        </w:rPr>
        <w:t xml:space="preserve">　　</w:t>
      </w:r>
      <w:r w:rsidR="00E72550">
        <w:rPr>
          <w:rFonts w:hint="eastAsia"/>
        </w:rPr>
        <w:t xml:space="preserve">　</w:t>
      </w:r>
      <w:r>
        <w:rPr>
          <w:rFonts w:hint="eastAsia"/>
        </w:rPr>
        <w:t>交代要員は、競技者と異なる色のビブスを用意し、着用しなければならない。</w:t>
      </w:r>
    </w:p>
    <w:p w14:paraId="5C825F94" w14:textId="6EFACF22" w:rsidR="00135462" w:rsidRDefault="00135462" w:rsidP="007F517D">
      <w:r>
        <w:rPr>
          <w:rFonts w:hint="eastAsia"/>
        </w:rPr>
        <w:t xml:space="preserve">　⑹</w:t>
      </w:r>
      <w:r w:rsidR="00E72550">
        <w:rPr>
          <w:rFonts w:hint="eastAsia"/>
        </w:rPr>
        <w:t xml:space="preserve">　</w:t>
      </w:r>
      <w:r>
        <w:rPr>
          <w:rFonts w:hint="eastAsia"/>
        </w:rPr>
        <w:t>試合時間</w:t>
      </w:r>
    </w:p>
    <w:p w14:paraId="109996D2" w14:textId="230FFC93" w:rsidR="00135462" w:rsidRDefault="00135462" w:rsidP="007F517D">
      <w:r>
        <w:rPr>
          <w:rFonts w:hint="eastAsia"/>
        </w:rPr>
        <w:t xml:space="preserve">　　①１次ラウンド</w:t>
      </w:r>
    </w:p>
    <w:p w14:paraId="6F3BB8E6" w14:textId="6E43BAFC" w:rsidR="00135462" w:rsidRDefault="00135462" w:rsidP="00E72550">
      <w:pPr>
        <w:ind w:left="630" w:hangingChars="300" w:hanging="630"/>
      </w:pPr>
      <w:r>
        <w:rPr>
          <w:rFonts w:hint="eastAsia"/>
        </w:rPr>
        <w:t xml:space="preserve">　　</w:t>
      </w:r>
      <w:r w:rsidR="00E72550">
        <w:rPr>
          <w:rFonts w:hint="eastAsia"/>
        </w:rPr>
        <w:t xml:space="preserve">　</w:t>
      </w:r>
      <w:r>
        <w:rPr>
          <w:rFonts w:hint="eastAsia"/>
        </w:rPr>
        <w:t>３０分間（前後半各１５分）のランニングタイムとし、ハーフタイムのインターバルは３分間（前半終了から後半開始まで）とする。ただし、参加チーム</w:t>
      </w:r>
      <w:r w:rsidR="00A75991">
        <w:rPr>
          <w:rFonts w:hint="eastAsia"/>
        </w:rPr>
        <w:t>数に応じて変更がある場合がある。</w:t>
      </w:r>
    </w:p>
    <w:p w14:paraId="61313BC0" w14:textId="37694EEE" w:rsidR="00A75991" w:rsidRDefault="00A75991" w:rsidP="00A75991">
      <w:pPr>
        <w:ind w:left="420" w:hangingChars="200" w:hanging="420"/>
      </w:pPr>
      <w:r>
        <w:rPr>
          <w:rFonts w:hint="eastAsia"/>
        </w:rPr>
        <w:t xml:space="preserve">　　</w:t>
      </w:r>
      <w:r w:rsidR="00E72550">
        <w:rPr>
          <w:rFonts w:hint="eastAsia"/>
        </w:rPr>
        <w:t xml:space="preserve">　</w:t>
      </w:r>
      <w:r>
        <w:rPr>
          <w:rFonts w:hint="eastAsia"/>
        </w:rPr>
        <w:t>②決勝ラウンド</w:t>
      </w:r>
    </w:p>
    <w:p w14:paraId="38CE19AE" w14:textId="7058BB16" w:rsidR="00A75991" w:rsidRDefault="00A75991" w:rsidP="00E72550">
      <w:pPr>
        <w:ind w:left="630" w:hangingChars="300" w:hanging="630"/>
      </w:pPr>
      <w:r>
        <w:rPr>
          <w:rFonts w:hint="eastAsia"/>
        </w:rPr>
        <w:t xml:space="preserve">　　</w:t>
      </w:r>
      <w:r w:rsidR="00E72550">
        <w:rPr>
          <w:rFonts w:hint="eastAsia"/>
        </w:rPr>
        <w:t xml:space="preserve">　</w:t>
      </w:r>
      <w:r>
        <w:rPr>
          <w:rFonts w:hint="eastAsia"/>
        </w:rPr>
        <w:t>２０分間（前後半各１０分）のプレーイングタイムとし、ハーフタイムのインターバルは５分間（前半終了から後半開始まで）とする。ただし、参加チーム数に応じて変更がある場合がある。</w:t>
      </w:r>
    </w:p>
    <w:p w14:paraId="55BBF563" w14:textId="375965E6" w:rsidR="00A75991" w:rsidRDefault="00A75991" w:rsidP="00A75991">
      <w:pPr>
        <w:ind w:left="420" w:hangingChars="200" w:hanging="420"/>
      </w:pPr>
      <w:r>
        <w:rPr>
          <w:rFonts w:hint="eastAsia"/>
        </w:rPr>
        <w:t xml:space="preserve">　⑺</w:t>
      </w:r>
      <w:r w:rsidR="00E72550">
        <w:rPr>
          <w:rFonts w:hint="eastAsia"/>
        </w:rPr>
        <w:t xml:space="preserve">　</w:t>
      </w:r>
      <w:r>
        <w:rPr>
          <w:rFonts w:hint="eastAsia"/>
        </w:rPr>
        <w:t>試合の勝者を決定する方法（試合時間内で勝敗が決しない場合）</w:t>
      </w:r>
    </w:p>
    <w:p w14:paraId="26C1B441" w14:textId="77777777" w:rsidR="00A75991" w:rsidRDefault="00A75991" w:rsidP="00A75991">
      <w:pPr>
        <w:ind w:left="420" w:hangingChars="200" w:hanging="420"/>
      </w:pPr>
      <w:r>
        <w:rPr>
          <w:rFonts w:hint="eastAsia"/>
        </w:rPr>
        <w:t xml:space="preserve">　　①１次ラウンド</w:t>
      </w:r>
    </w:p>
    <w:p w14:paraId="702CDA8E" w14:textId="170E3919" w:rsidR="00A75991" w:rsidRDefault="00A75991" w:rsidP="00A75991">
      <w:pPr>
        <w:ind w:left="420" w:hangingChars="200" w:hanging="420"/>
      </w:pPr>
      <w:r>
        <w:rPr>
          <w:rFonts w:hint="eastAsia"/>
        </w:rPr>
        <w:t xml:space="preserve">　　</w:t>
      </w:r>
      <w:r w:rsidR="00E72550">
        <w:rPr>
          <w:rFonts w:hint="eastAsia"/>
        </w:rPr>
        <w:t xml:space="preserve">　</w:t>
      </w:r>
      <w:r>
        <w:rPr>
          <w:rFonts w:hint="eastAsia"/>
        </w:rPr>
        <w:t>引分け</w:t>
      </w:r>
    </w:p>
    <w:p w14:paraId="03C97B97" w14:textId="77777777" w:rsidR="00A75991" w:rsidRDefault="00A75991" w:rsidP="00A75991">
      <w:pPr>
        <w:ind w:left="420" w:hangingChars="200" w:hanging="420"/>
      </w:pPr>
      <w:r>
        <w:rPr>
          <w:rFonts w:hint="eastAsia"/>
        </w:rPr>
        <w:t xml:space="preserve">　　②決勝ラウンド（決勝戦を除く）</w:t>
      </w:r>
    </w:p>
    <w:p w14:paraId="63970906" w14:textId="17B14289" w:rsidR="00A75991" w:rsidRDefault="00A75991" w:rsidP="00A75991">
      <w:pPr>
        <w:ind w:left="420" w:hangingChars="200" w:hanging="420"/>
      </w:pPr>
      <w:r>
        <w:rPr>
          <w:rFonts w:hint="eastAsia"/>
        </w:rPr>
        <w:t xml:space="preserve">　　</w:t>
      </w:r>
      <w:r w:rsidR="00E72550">
        <w:rPr>
          <w:rFonts w:hint="eastAsia"/>
        </w:rPr>
        <w:t xml:space="preserve">　</w:t>
      </w:r>
      <w:r>
        <w:rPr>
          <w:rFonts w:hint="eastAsia"/>
        </w:rPr>
        <w:t>ＰＫ方式により勝敗を決定する。ＰＫ方式に入る前のインターバルは１分間とする。</w:t>
      </w:r>
    </w:p>
    <w:p w14:paraId="34421BB9" w14:textId="77777777" w:rsidR="00A75991" w:rsidRDefault="00A75991" w:rsidP="00A75991">
      <w:pPr>
        <w:ind w:left="420" w:hangingChars="200" w:hanging="420"/>
      </w:pPr>
      <w:r>
        <w:rPr>
          <w:rFonts w:hint="eastAsia"/>
        </w:rPr>
        <w:t xml:space="preserve">　　③決勝</w:t>
      </w:r>
    </w:p>
    <w:p w14:paraId="672E5B4D" w14:textId="06523C11" w:rsidR="00A75991" w:rsidRDefault="00A75991" w:rsidP="00E72550">
      <w:pPr>
        <w:ind w:left="630" w:hangingChars="300" w:hanging="630"/>
      </w:pPr>
      <w:r>
        <w:rPr>
          <w:rFonts w:hint="eastAsia"/>
        </w:rPr>
        <w:t xml:space="preserve">　　</w:t>
      </w:r>
      <w:r w:rsidR="00E72550">
        <w:rPr>
          <w:rFonts w:hint="eastAsia"/>
        </w:rPr>
        <w:t xml:space="preserve">　</w:t>
      </w:r>
      <w:r>
        <w:rPr>
          <w:rFonts w:hint="eastAsia"/>
        </w:rPr>
        <w:t>６分間（前後半各３分間）の延長戦を行い、決しない場合はＰＫ方式により勝敗を決定する。延長戦に入る前のインターバルは５分間とし、ＰＫ方式に入る前のインターバルは１分間とする。</w:t>
      </w:r>
    </w:p>
    <w:p w14:paraId="787183AB" w14:textId="77777777" w:rsidR="00A75991" w:rsidRDefault="00A75991" w:rsidP="00A75991"/>
    <w:p w14:paraId="35D52A23" w14:textId="77777777" w:rsidR="00A75991" w:rsidRDefault="00A75991" w:rsidP="00A75991">
      <w:r>
        <w:rPr>
          <w:rFonts w:hint="eastAsia"/>
        </w:rPr>
        <w:t>１３懲　罰</w:t>
      </w:r>
    </w:p>
    <w:p w14:paraId="4DBE53A9" w14:textId="3129BE54" w:rsidR="00A75991" w:rsidRDefault="00A75991" w:rsidP="00E72550">
      <w:pPr>
        <w:ind w:left="630" w:hangingChars="300" w:hanging="630"/>
      </w:pPr>
      <w:r>
        <w:rPr>
          <w:rFonts w:hint="eastAsia"/>
        </w:rPr>
        <w:t xml:space="preserve">　⑴</w:t>
      </w:r>
      <w:r w:rsidR="00E72550">
        <w:rPr>
          <w:rFonts w:hint="eastAsia"/>
        </w:rPr>
        <w:t xml:space="preserve">　</w:t>
      </w:r>
      <w:r>
        <w:rPr>
          <w:rFonts w:hint="eastAsia"/>
        </w:rPr>
        <w:t>本大会の予選は、懲罰規程上の同一競技会とみなし、予選終了時点で未消化の出場停止処分は、</w:t>
      </w:r>
      <w:r w:rsidR="00511C3A">
        <w:rPr>
          <w:rFonts w:hint="eastAsia"/>
        </w:rPr>
        <w:t>本大会の試合にて順次消化する。ただし、警告の累積によるものを除く。</w:t>
      </w:r>
    </w:p>
    <w:p w14:paraId="199C5729" w14:textId="29777349" w:rsidR="00511C3A" w:rsidRDefault="00511C3A" w:rsidP="00A75991">
      <w:r>
        <w:rPr>
          <w:rFonts w:hint="eastAsia"/>
        </w:rPr>
        <w:t xml:space="preserve">　⑵</w:t>
      </w:r>
      <w:r w:rsidR="00E72550">
        <w:rPr>
          <w:rFonts w:hint="eastAsia"/>
        </w:rPr>
        <w:t xml:space="preserve">　</w:t>
      </w:r>
      <w:r>
        <w:rPr>
          <w:rFonts w:hint="eastAsia"/>
        </w:rPr>
        <w:t>本大会において退場を命じられた選手は、自動的に本大会の次の１試合に出場できない。</w:t>
      </w:r>
    </w:p>
    <w:p w14:paraId="1DC86E6D" w14:textId="668E7808" w:rsidR="00511C3A" w:rsidRDefault="00511C3A" w:rsidP="00E72550">
      <w:pPr>
        <w:ind w:left="630" w:hangingChars="300" w:hanging="630"/>
      </w:pPr>
      <w:r>
        <w:rPr>
          <w:rFonts w:hint="eastAsia"/>
        </w:rPr>
        <w:t xml:space="preserve">　⑶</w:t>
      </w:r>
      <w:r w:rsidR="00E72550">
        <w:rPr>
          <w:rFonts w:hint="eastAsia"/>
        </w:rPr>
        <w:t xml:space="preserve">　</w:t>
      </w:r>
      <w:r>
        <w:rPr>
          <w:rFonts w:hint="eastAsia"/>
        </w:rPr>
        <w:t>本大会期間中に警告の累積が２回に及んだ選手は、自動的に本大会の次の１試合に出場できない。</w:t>
      </w:r>
    </w:p>
    <w:p w14:paraId="2D411DB8" w14:textId="029FB3CF" w:rsidR="00511C3A" w:rsidRDefault="00511C3A" w:rsidP="00E72550">
      <w:pPr>
        <w:ind w:left="630" w:hangingChars="300" w:hanging="630"/>
      </w:pPr>
      <w:r>
        <w:rPr>
          <w:rFonts w:hint="eastAsia"/>
        </w:rPr>
        <w:t xml:space="preserve">　⑷</w:t>
      </w:r>
      <w:r w:rsidR="00E72550">
        <w:rPr>
          <w:rFonts w:hint="eastAsia"/>
        </w:rPr>
        <w:t xml:space="preserve">　</w:t>
      </w:r>
      <w:r>
        <w:rPr>
          <w:rFonts w:hint="eastAsia"/>
        </w:rPr>
        <w:t>前項により出場停止処分を受けたとき、１次ラウンド終了時点で警告の累積が１回のとき、または、本大会の終了のときに、警告の追累積は消滅する。</w:t>
      </w:r>
    </w:p>
    <w:p w14:paraId="361DF8AE" w14:textId="43C1CB10" w:rsidR="00511C3A" w:rsidRDefault="00511C3A" w:rsidP="00E72550">
      <w:pPr>
        <w:ind w:left="630" w:hangingChars="300" w:hanging="630"/>
      </w:pPr>
      <w:r>
        <w:rPr>
          <w:rFonts w:hint="eastAsia"/>
        </w:rPr>
        <w:t xml:space="preserve">　⑸</w:t>
      </w:r>
      <w:r w:rsidR="00E72550">
        <w:rPr>
          <w:rFonts w:hint="eastAsia"/>
        </w:rPr>
        <w:t xml:space="preserve">　</w:t>
      </w:r>
      <w:r>
        <w:rPr>
          <w:rFonts w:hint="eastAsia"/>
        </w:rPr>
        <w:t>本大会終了時点で未消化となる出場停止処分は該当チームが出場する直近のフットサル公式試合にて消化する。ただし、警告の累積によるものを除く。</w:t>
      </w:r>
    </w:p>
    <w:p w14:paraId="36DA0713" w14:textId="7C980DDC" w:rsidR="00511C3A" w:rsidRDefault="00511C3A" w:rsidP="00E72550">
      <w:pPr>
        <w:ind w:left="630" w:hangingChars="300" w:hanging="630"/>
      </w:pPr>
      <w:r>
        <w:rPr>
          <w:rFonts w:hint="eastAsia"/>
        </w:rPr>
        <w:t xml:space="preserve">　⑹</w:t>
      </w:r>
      <w:r w:rsidR="00E72550">
        <w:rPr>
          <w:rFonts w:hint="eastAsia"/>
        </w:rPr>
        <w:t xml:space="preserve">　</w:t>
      </w:r>
      <w:r>
        <w:rPr>
          <w:rFonts w:hint="eastAsia"/>
        </w:rPr>
        <w:t>その他、本大会の懲罰に関する事項については、本大会の大会規律委員会が決定する。委員長は、本協会フットサル委員会委員長とする。</w:t>
      </w:r>
    </w:p>
    <w:p w14:paraId="654E31E7" w14:textId="77777777" w:rsidR="00511C3A" w:rsidRDefault="00511C3A" w:rsidP="00A75991"/>
    <w:p w14:paraId="03DD4822" w14:textId="77777777" w:rsidR="00511C3A" w:rsidRDefault="00511C3A" w:rsidP="00A75991">
      <w:r>
        <w:rPr>
          <w:rFonts w:hint="eastAsia"/>
        </w:rPr>
        <w:t>１４　申込締切日</w:t>
      </w:r>
    </w:p>
    <w:p w14:paraId="5B24F254" w14:textId="4AE7941B" w:rsidR="00511C3A" w:rsidRDefault="00511C3A" w:rsidP="00E72550">
      <w:pPr>
        <w:ind w:left="630" w:hangingChars="300" w:hanging="630"/>
      </w:pPr>
      <w:r>
        <w:rPr>
          <w:rFonts w:hint="eastAsia"/>
        </w:rPr>
        <w:t xml:space="preserve">　⑴</w:t>
      </w:r>
      <w:r w:rsidR="00E72550">
        <w:rPr>
          <w:rFonts w:hint="eastAsia"/>
        </w:rPr>
        <w:t xml:space="preserve">　</w:t>
      </w:r>
      <w:r>
        <w:rPr>
          <w:rFonts w:hint="eastAsia"/>
        </w:rPr>
        <w:t>１チームあたり２４名（選手２０名、役員４名）を上限とし、</w:t>
      </w:r>
      <w:r w:rsidR="001013E2">
        <w:rPr>
          <w:rFonts w:hint="eastAsia"/>
        </w:rPr>
        <w:t>選手および役員は本大会期間中他のチームに出場することはできない。</w:t>
      </w:r>
    </w:p>
    <w:p w14:paraId="33716046" w14:textId="1BD717CB" w:rsidR="001013E2" w:rsidRDefault="001013E2" w:rsidP="00A75991">
      <w:r>
        <w:rPr>
          <w:rFonts w:hint="eastAsia"/>
        </w:rPr>
        <w:t xml:space="preserve">　⑵</w:t>
      </w:r>
      <w:r w:rsidR="00E72550">
        <w:rPr>
          <w:rFonts w:hint="eastAsia"/>
        </w:rPr>
        <w:t xml:space="preserve">　</w:t>
      </w:r>
      <w:r>
        <w:rPr>
          <w:rFonts w:hint="eastAsia"/>
        </w:rPr>
        <w:t>チーム名は短縮語を除き、日本語で表記しなければならない。</w:t>
      </w:r>
    </w:p>
    <w:p w14:paraId="1F873C84" w14:textId="25B88264" w:rsidR="001013E2" w:rsidRDefault="001013E2" w:rsidP="00A75991">
      <w:r>
        <w:rPr>
          <w:rFonts w:hint="eastAsia"/>
        </w:rPr>
        <w:t xml:space="preserve">　⑶</w:t>
      </w:r>
      <w:r w:rsidR="00E72550">
        <w:rPr>
          <w:rFonts w:hint="eastAsia"/>
        </w:rPr>
        <w:t xml:space="preserve">　</w:t>
      </w:r>
      <w:r>
        <w:rPr>
          <w:rFonts w:hint="eastAsia"/>
        </w:rPr>
        <w:t>申込方法</w:t>
      </w:r>
    </w:p>
    <w:p w14:paraId="22295AB0" w14:textId="676AAEB5" w:rsidR="001013E2" w:rsidRDefault="001013E2" w:rsidP="00E72550">
      <w:pPr>
        <w:ind w:left="630" w:hangingChars="300" w:hanging="630"/>
      </w:pPr>
      <w:r>
        <w:rPr>
          <w:rFonts w:hint="eastAsia"/>
        </w:rPr>
        <w:t xml:space="preserve">　</w:t>
      </w:r>
      <w:r w:rsidR="00E72550">
        <w:rPr>
          <w:rFonts w:hint="eastAsia"/>
        </w:rPr>
        <w:t xml:space="preserve">　　</w:t>
      </w:r>
      <w:r>
        <w:rPr>
          <w:rFonts w:hint="eastAsia"/>
        </w:rPr>
        <w:t>参加申込書・メンバー提出用紙（同一エクセルファイル）を下記アドレスまでメールで送付すること。</w:t>
      </w:r>
    </w:p>
    <w:p w14:paraId="2788D766" w14:textId="77777777" w:rsidR="00AE182A" w:rsidRDefault="00770D50" w:rsidP="00AE182A">
      <w:pPr>
        <w:ind w:firstLineChars="200" w:firstLine="420"/>
      </w:pPr>
      <w:hyperlink r:id="rId7" w:history="1">
        <w:r w:rsidR="001013E2" w:rsidRPr="00D920E6">
          <w:rPr>
            <w:rStyle w:val="a8"/>
          </w:rPr>
          <w:t>kazu-t@brown.plala.or.jp</w:t>
        </w:r>
      </w:hyperlink>
      <w:r w:rsidR="001013E2">
        <w:t xml:space="preserve"> </w:t>
      </w:r>
      <w:r w:rsidR="001013E2">
        <w:rPr>
          <w:rFonts w:hint="eastAsia"/>
        </w:rPr>
        <w:t>（津守）</w:t>
      </w:r>
    </w:p>
    <w:p w14:paraId="47BC2624" w14:textId="4FD74385" w:rsidR="001013E2" w:rsidRPr="004721F1" w:rsidRDefault="001013E2" w:rsidP="006F39F9">
      <w:pPr>
        <w:ind w:leftChars="300" w:left="630"/>
      </w:pPr>
      <w:r w:rsidRPr="004721F1">
        <w:rPr>
          <w:rFonts w:hint="eastAsia"/>
        </w:rPr>
        <w:lastRenderedPageBreak/>
        <w:t>また、プライバシーポリシーは</w:t>
      </w:r>
      <w:r w:rsidR="004721F1" w:rsidRPr="004721F1">
        <w:rPr>
          <w:rFonts w:hint="eastAsia"/>
        </w:rPr>
        <w:t>６月１０</w:t>
      </w:r>
      <w:r w:rsidRPr="004721F1">
        <w:rPr>
          <w:rFonts w:hint="eastAsia"/>
        </w:rPr>
        <w:t>日（金）１９：００よりコンパルホール</w:t>
      </w:r>
      <w:r w:rsidR="006F39F9" w:rsidRPr="004721F1">
        <w:rPr>
          <w:rFonts w:hint="eastAsia"/>
        </w:rPr>
        <w:t>「視聴覚室」</w:t>
      </w:r>
      <w:r w:rsidRPr="004721F1">
        <w:rPr>
          <w:rFonts w:hint="eastAsia"/>
        </w:rPr>
        <w:t>で開催する代表者会議に持参すること。</w:t>
      </w:r>
    </w:p>
    <w:p w14:paraId="181014DD" w14:textId="222F7495" w:rsidR="001013E2" w:rsidRPr="004721F1" w:rsidRDefault="001013E2" w:rsidP="00A75991">
      <w:r w:rsidRPr="004721F1">
        <w:rPr>
          <w:rFonts w:hint="eastAsia"/>
        </w:rPr>
        <w:t xml:space="preserve">　⑷</w:t>
      </w:r>
      <w:r w:rsidR="00E72550" w:rsidRPr="004721F1">
        <w:rPr>
          <w:rFonts w:hint="eastAsia"/>
        </w:rPr>
        <w:t xml:space="preserve">　</w:t>
      </w:r>
      <w:r w:rsidRPr="004721F1">
        <w:rPr>
          <w:rFonts w:hint="eastAsia"/>
        </w:rPr>
        <w:t>申込締切日</w:t>
      </w:r>
    </w:p>
    <w:p w14:paraId="3BFD1756" w14:textId="2A6C6D4A" w:rsidR="001013E2" w:rsidRPr="004721F1" w:rsidRDefault="001013E2" w:rsidP="00A75991">
      <w:r w:rsidRPr="004721F1">
        <w:rPr>
          <w:rFonts w:hint="eastAsia"/>
        </w:rPr>
        <w:t xml:space="preserve">　</w:t>
      </w:r>
      <w:r w:rsidR="00E72550" w:rsidRPr="004721F1">
        <w:rPr>
          <w:rFonts w:hint="eastAsia"/>
        </w:rPr>
        <w:t xml:space="preserve">　　</w:t>
      </w:r>
      <w:r w:rsidR="004721F1" w:rsidRPr="004721F1">
        <w:rPr>
          <w:rFonts w:hint="eastAsia"/>
        </w:rPr>
        <w:t>２０２２年５月２４</w:t>
      </w:r>
      <w:r w:rsidR="006F39F9" w:rsidRPr="004721F1">
        <w:rPr>
          <w:rFonts w:hint="eastAsia"/>
        </w:rPr>
        <w:t>日（火</w:t>
      </w:r>
      <w:r w:rsidRPr="004721F1">
        <w:rPr>
          <w:rFonts w:hint="eastAsia"/>
        </w:rPr>
        <w:t>）１９：００</w:t>
      </w:r>
    </w:p>
    <w:p w14:paraId="777508CB" w14:textId="50FF8EAB" w:rsidR="002D4C31" w:rsidRPr="004721F1" w:rsidRDefault="002D4C31" w:rsidP="00A75991">
      <w:r w:rsidRPr="004721F1">
        <w:rPr>
          <w:rFonts w:hint="eastAsia"/>
        </w:rPr>
        <w:t xml:space="preserve">　⑸</w:t>
      </w:r>
      <w:r w:rsidR="00E72550" w:rsidRPr="004721F1">
        <w:rPr>
          <w:rFonts w:hint="eastAsia"/>
        </w:rPr>
        <w:t xml:space="preserve">　</w:t>
      </w:r>
      <w:r w:rsidRPr="004721F1">
        <w:rPr>
          <w:rFonts w:hint="eastAsia"/>
        </w:rPr>
        <w:t>参加料は１０</w:t>
      </w:r>
      <w:r w:rsidRPr="004721F1">
        <w:rPr>
          <w:rFonts w:hint="eastAsia"/>
        </w:rPr>
        <w:t>,</w:t>
      </w:r>
      <w:r w:rsidRPr="004721F1">
        <w:rPr>
          <w:rFonts w:hint="eastAsia"/>
        </w:rPr>
        <w:t>０００円とし下記口座に</w:t>
      </w:r>
      <w:r w:rsidRPr="004721F1">
        <w:rPr>
          <w:rFonts w:hint="eastAsia"/>
          <w:u w:val="double"/>
        </w:rPr>
        <w:t>チーム名</w:t>
      </w:r>
      <w:r w:rsidRPr="004721F1">
        <w:rPr>
          <w:rFonts w:hint="eastAsia"/>
        </w:rPr>
        <w:t>で振り込むこと。</w:t>
      </w:r>
    </w:p>
    <w:p w14:paraId="5FDF49AE" w14:textId="371F63E4" w:rsidR="002D4C31" w:rsidRPr="004721F1" w:rsidRDefault="002D4C31" w:rsidP="00A75991">
      <w:r w:rsidRPr="004721F1">
        <w:rPr>
          <w:rFonts w:hint="eastAsia"/>
        </w:rPr>
        <w:t xml:space="preserve">　　　　</w:t>
      </w:r>
      <w:r w:rsidR="006F39F9" w:rsidRPr="004721F1">
        <w:rPr>
          <w:rFonts w:hint="eastAsia"/>
        </w:rPr>
        <w:t>大分銀行　　南支店　　普通　７５００９１２</w:t>
      </w:r>
    </w:p>
    <w:p w14:paraId="141A94D2" w14:textId="77777777" w:rsidR="002D4C31" w:rsidRPr="004721F1" w:rsidRDefault="002D4C31" w:rsidP="00A75991">
      <w:r w:rsidRPr="004721F1">
        <w:rPr>
          <w:rFonts w:hint="eastAsia"/>
        </w:rPr>
        <w:t xml:space="preserve">　　　　一般社団法人大分県サッカー協会　代表理事　大場俊二</w:t>
      </w:r>
    </w:p>
    <w:p w14:paraId="5ACBF263" w14:textId="77111893" w:rsidR="002D4C31" w:rsidRDefault="002D4C31" w:rsidP="00A75991">
      <w:r w:rsidRPr="004721F1">
        <w:rPr>
          <w:rFonts w:hint="eastAsia"/>
        </w:rPr>
        <w:t xml:space="preserve">　⑹</w:t>
      </w:r>
      <w:r w:rsidR="00E72550" w:rsidRPr="004721F1">
        <w:rPr>
          <w:rFonts w:hint="eastAsia"/>
        </w:rPr>
        <w:t xml:space="preserve">　</w:t>
      </w:r>
      <w:r w:rsidRPr="004721F1">
        <w:rPr>
          <w:rFonts w:hint="eastAsia"/>
        </w:rPr>
        <w:t>前項の申込締切日以降の参加申込内容の変更は認めない。</w:t>
      </w:r>
    </w:p>
    <w:p w14:paraId="5D1E9F59" w14:textId="77777777" w:rsidR="002D4C31" w:rsidRDefault="002D4C31" w:rsidP="00A75991"/>
    <w:p w14:paraId="7AD3FBEF" w14:textId="77777777" w:rsidR="002D4C31" w:rsidRDefault="002D4C31" w:rsidP="00A75991">
      <w:r>
        <w:rPr>
          <w:rFonts w:hint="eastAsia"/>
        </w:rPr>
        <w:t>１５　選手証</w:t>
      </w:r>
    </w:p>
    <w:p w14:paraId="31750187" w14:textId="77777777" w:rsidR="002D4C31" w:rsidRDefault="002D4C31" w:rsidP="00E72550">
      <w:pPr>
        <w:ind w:leftChars="300" w:left="630"/>
      </w:pPr>
      <w:r>
        <w:rPr>
          <w:rFonts w:hint="eastAsia"/>
        </w:rPr>
        <w:t>各チームの登録選手は、原則として本協会発行の選手証を持参しなければならない。ただし、写真添付により、顔の認識ができるものであること。</w:t>
      </w:r>
    </w:p>
    <w:p w14:paraId="70C85BB3" w14:textId="65E8B32A" w:rsidR="002D4C31" w:rsidRDefault="00AE182A" w:rsidP="00E72550">
      <w:pPr>
        <w:ind w:left="630" w:hangingChars="300" w:hanging="630"/>
      </w:pPr>
      <w:r>
        <w:rPr>
          <w:rFonts w:hint="eastAsia"/>
        </w:rPr>
        <w:t xml:space="preserve">　　</w:t>
      </w:r>
      <w:r w:rsidR="00E72550">
        <w:rPr>
          <w:rFonts w:hint="eastAsia"/>
        </w:rPr>
        <w:t xml:space="preserve">　</w:t>
      </w:r>
      <w:r w:rsidR="002D4C31">
        <w:rPr>
          <w:rFonts w:hint="eastAsia"/>
        </w:rPr>
        <w:t>※選手証とは、本協会</w:t>
      </w:r>
      <w:r>
        <w:rPr>
          <w:rFonts w:hint="eastAsia"/>
        </w:rPr>
        <w:t>ＷＥＢ登録システム「ＫＩＣＫＯＦＦ」から出力した選手証・登録選一</w:t>
      </w:r>
      <w:r w:rsidR="002D4C31">
        <w:rPr>
          <w:rFonts w:hint="eastAsia"/>
        </w:rPr>
        <w:t>覧を印刷したもの、またスマートフォンやＰＣ等の画面に表示したものを示す。</w:t>
      </w:r>
    </w:p>
    <w:p w14:paraId="5172E30E" w14:textId="77777777" w:rsidR="002D4C31" w:rsidRDefault="002D4C31" w:rsidP="00E72550">
      <w:pPr>
        <w:ind w:leftChars="200" w:left="420" w:firstLineChars="100" w:firstLine="210"/>
        <w:rPr>
          <w:u w:val="double"/>
        </w:rPr>
      </w:pPr>
      <w:r w:rsidRPr="002D4C31">
        <w:rPr>
          <w:rFonts w:hint="eastAsia"/>
          <w:u w:val="double"/>
        </w:rPr>
        <w:t>ただし、競技運営の都合上、印刷したものを持参すること。</w:t>
      </w:r>
    </w:p>
    <w:p w14:paraId="3F7D61D5" w14:textId="77777777" w:rsidR="00D40A29" w:rsidRDefault="00D40A29" w:rsidP="002D4C31">
      <w:pPr>
        <w:ind w:leftChars="200" w:left="420"/>
        <w:rPr>
          <w:u w:val="double"/>
        </w:rPr>
      </w:pPr>
    </w:p>
    <w:p w14:paraId="481F08BD" w14:textId="77777777" w:rsidR="00D40A29" w:rsidRDefault="00D40A29" w:rsidP="00D40A29">
      <w:r>
        <w:rPr>
          <w:rFonts w:hint="eastAsia"/>
        </w:rPr>
        <w:t>１６　組合せ</w:t>
      </w:r>
    </w:p>
    <w:p w14:paraId="699F04C3" w14:textId="2907A298" w:rsidR="00D40A29" w:rsidRDefault="00D40A29" w:rsidP="00D40A29">
      <w:r>
        <w:rPr>
          <w:rFonts w:hint="eastAsia"/>
        </w:rPr>
        <w:t xml:space="preserve">　　代表者会議にて抽選する。</w:t>
      </w:r>
    </w:p>
    <w:p w14:paraId="14869F55" w14:textId="77777777" w:rsidR="00D40A29" w:rsidRDefault="00D40A29" w:rsidP="00D40A29"/>
    <w:p w14:paraId="0B9B4857" w14:textId="77777777" w:rsidR="00D40A29" w:rsidRDefault="00D40A29" w:rsidP="00D40A29">
      <w:r>
        <w:rPr>
          <w:rFonts w:hint="eastAsia"/>
        </w:rPr>
        <w:t>１７　表　彰</w:t>
      </w:r>
    </w:p>
    <w:p w14:paraId="5F32D785" w14:textId="77777777" w:rsidR="00D40A29" w:rsidRDefault="00D40A29" w:rsidP="00D40A29">
      <w:r>
        <w:rPr>
          <w:rFonts w:hint="eastAsia"/>
        </w:rPr>
        <w:t xml:space="preserve">　　優勝・準優勝チームに賞状およびメダルを授与する。</w:t>
      </w:r>
    </w:p>
    <w:p w14:paraId="3C82DFB6" w14:textId="77777777" w:rsidR="00D40A29" w:rsidRDefault="00D40A29" w:rsidP="00D40A29"/>
    <w:p w14:paraId="03CD0D28" w14:textId="77777777" w:rsidR="00D40A29" w:rsidRDefault="00D40A29" w:rsidP="00D40A29">
      <w:r>
        <w:rPr>
          <w:rFonts w:hint="eastAsia"/>
        </w:rPr>
        <w:t>１８　経　費</w:t>
      </w:r>
    </w:p>
    <w:p w14:paraId="6C7E684F" w14:textId="77777777" w:rsidR="00D40A29" w:rsidRDefault="00D40A29" w:rsidP="00D40A29">
      <w:r>
        <w:rPr>
          <w:rFonts w:hint="eastAsia"/>
        </w:rPr>
        <w:t xml:space="preserve">　　大会参加に関わる経費は各チームで負担すること。</w:t>
      </w:r>
    </w:p>
    <w:p w14:paraId="4874820E" w14:textId="77777777" w:rsidR="00D40A29" w:rsidRDefault="00D40A29" w:rsidP="00D40A29"/>
    <w:p w14:paraId="38AE2788" w14:textId="77777777" w:rsidR="00D40A29" w:rsidRDefault="00D40A29" w:rsidP="00D40A29">
      <w:r>
        <w:rPr>
          <w:rFonts w:hint="eastAsia"/>
        </w:rPr>
        <w:t>１９　マッチコーディネーションイーティング</w:t>
      </w:r>
    </w:p>
    <w:p w14:paraId="0C2F5B16" w14:textId="77777777" w:rsidR="00D40A29" w:rsidRDefault="00D40A29" w:rsidP="00D40A29">
      <w:r>
        <w:rPr>
          <w:rFonts w:hint="eastAsia"/>
        </w:rPr>
        <w:t xml:space="preserve">　　１次ラウンド</w:t>
      </w:r>
    </w:p>
    <w:p w14:paraId="0FC603D5" w14:textId="77777777" w:rsidR="00D40A29" w:rsidRDefault="00D40A29" w:rsidP="00D40A29">
      <w:r>
        <w:rPr>
          <w:rFonts w:hint="eastAsia"/>
        </w:rPr>
        <w:t xml:space="preserve">　　メンバー票提出時に両チーム代表者と大会役員で実施する。</w:t>
      </w:r>
    </w:p>
    <w:p w14:paraId="3A8DB5A1" w14:textId="77777777" w:rsidR="00D40A29" w:rsidRDefault="00D40A29" w:rsidP="00D40A29">
      <w:r>
        <w:rPr>
          <w:rFonts w:hint="eastAsia"/>
        </w:rPr>
        <w:t xml:space="preserve">　　決勝ラウンド</w:t>
      </w:r>
    </w:p>
    <w:p w14:paraId="697DC49E" w14:textId="77777777" w:rsidR="00D40A29" w:rsidRDefault="00D40A29" w:rsidP="00D40A29">
      <w:pPr>
        <w:ind w:left="420" w:hangingChars="200" w:hanging="420"/>
      </w:pPr>
      <w:r>
        <w:rPr>
          <w:rFonts w:hint="eastAsia"/>
        </w:rPr>
        <w:t xml:space="preserve">　　各試合６０分前に会場にて実施する。メンバー提出用紙、ＦＰとＧＫの正・副ユニフォーム（シャツ、パンツ、ストッキング）ビブス２色を持参すること。ユニフォームに広告表示がある場合は、県サッカー協会に提出したユニフォーム広告承認申告の写しを携帯しておくこと。ユニフォーム広告表示により生じる会場等への広告掲出料等の経費は該当チームにおいて負担すること。</w:t>
      </w:r>
    </w:p>
    <w:p w14:paraId="18ECC727" w14:textId="77777777" w:rsidR="00D40A29" w:rsidRDefault="00D40A29" w:rsidP="00D40A29">
      <w:pPr>
        <w:ind w:left="420" w:hangingChars="200" w:hanging="420"/>
      </w:pPr>
    </w:p>
    <w:p w14:paraId="4EA0F045" w14:textId="77777777" w:rsidR="00D40A29" w:rsidRDefault="00D40A29" w:rsidP="00D40A29">
      <w:pPr>
        <w:ind w:left="420" w:hangingChars="200" w:hanging="420"/>
      </w:pPr>
      <w:r>
        <w:rPr>
          <w:rFonts w:hint="eastAsia"/>
        </w:rPr>
        <w:t>２０　傷害補償</w:t>
      </w:r>
    </w:p>
    <w:p w14:paraId="0F2E5D63" w14:textId="77777777" w:rsidR="00D40A29" w:rsidRDefault="00D40A29" w:rsidP="00D40A29">
      <w:pPr>
        <w:ind w:left="420" w:hangingChars="200" w:hanging="420"/>
      </w:pPr>
      <w:r>
        <w:rPr>
          <w:rFonts w:hint="eastAsia"/>
        </w:rPr>
        <w:t xml:space="preserve">　　チームの責任において傷害保険に加入すること。</w:t>
      </w:r>
    </w:p>
    <w:p w14:paraId="00C15C09" w14:textId="77777777" w:rsidR="00D40A29" w:rsidRDefault="00D40A29" w:rsidP="00D40A29">
      <w:pPr>
        <w:ind w:left="420" w:hangingChars="200" w:hanging="420"/>
      </w:pPr>
    </w:p>
    <w:p w14:paraId="14F47A2C" w14:textId="77777777" w:rsidR="00D40A29" w:rsidRDefault="00D40A29" w:rsidP="00D40A29">
      <w:pPr>
        <w:ind w:left="420" w:hangingChars="200" w:hanging="420"/>
      </w:pPr>
      <w:r>
        <w:rPr>
          <w:rFonts w:hint="eastAsia"/>
        </w:rPr>
        <w:t xml:space="preserve">２１　</w:t>
      </w:r>
      <w:r w:rsidR="00AE182A">
        <w:rPr>
          <w:rFonts w:hint="eastAsia"/>
        </w:rPr>
        <w:t>負傷対応</w:t>
      </w:r>
    </w:p>
    <w:p w14:paraId="01FFA69B" w14:textId="77777777" w:rsidR="00AE182A" w:rsidRDefault="00AE182A" w:rsidP="00D40A29">
      <w:pPr>
        <w:ind w:left="420" w:hangingChars="200" w:hanging="420"/>
      </w:pPr>
      <w:r>
        <w:rPr>
          <w:rFonts w:hint="eastAsia"/>
        </w:rPr>
        <w:t xml:space="preserve">　　競技中の疾病、傷病等の応急処置は主催者側で行うが、その後の責任は負わない。</w:t>
      </w:r>
    </w:p>
    <w:p w14:paraId="47A74543" w14:textId="77777777" w:rsidR="00AE182A" w:rsidRDefault="00AE182A" w:rsidP="00AE182A"/>
    <w:p w14:paraId="7718FF55" w14:textId="77777777" w:rsidR="00AE182A" w:rsidRDefault="00AE182A" w:rsidP="00AE182A"/>
    <w:p w14:paraId="15084CD4" w14:textId="39DEBD73" w:rsidR="00AE182A" w:rsidRDefault="004721F1" w:rsidP="00AE182A">
      <w:r>
        <w:rPr>
          <w:rFonts w:hint="eastAsia"/>
        </w:rPr>
        <w:lastRenderedPageBreak/>
        <w:t>２２</w:t>
      </w:r>
      <w:r w:rsidR="00AE182A">
        <w:rPr>
          <w:rFonts w:hint="eastAsia"/>
        </w:rPr>
        <w:t xml:space="preserve">　その他</w:t>
      </w:r>
    </w:p>
    <w:p w14:paraId="7A7818AF" w14:textId="24F579DC" w:rsidR="00AE182A" w:rsidRDefault="00AE182A" w:rsidP="00E72550">
      <w:pPr>
        <w:ind w:left="630" w:hangingChars="300" w:hanging="630"/>
      </w:pPr>
      <w:r>
        <w:rPr>
          <w:rFonts w:hint="eastAsia"/>
        </w:rPr>
        <w:t xml:space="preserve">　⑴</w:t>
      </w:r>
      <w:r w:rsidR="00E72550">
        <w:rPr>
          <w:rFonts w:hint="eastAsia"/>
        </w:rPr>
        <w:t xml:space="preserve">　</w:t>
      </w:r>
      <w:r>
        <w:rPr>
          <w:rFonts w:hint="eastAsia"/>
        </w:rPr>
        <w:t>ピッチレベルでの飲料は水のみとし、指定した場所でのみ飲水を認める。ピッチ内での飲水は認めない。</w:t>
      </w:r>
    </w:p>
    <w:p w14:paraId="6C57F033" w14:textId="7850C230" w:rsidR="00D122B3" w:rsidRDefault="00AE182A" w:rsidP="00AE182A">
      <w:pPr>
        <w:ind w:left="210" w:hangingChars="100" w:hanging="210"/>
      </w:pPr>
      <w:r>
        <w:rPr>
          <w:rFonts w:hint="eastAsia"/>
        </w:rPr>
        <w:t xml:space="preserve">　⑵</w:t>
      </w:r>
      <w:r w:rsidR="00E72550">
        <w:rPr>
          <w:rFonts w:hint="eastAsia"/>
        </w:rPr>
        <w:t xml:space="preserve">　</w:t>
      </w:r>
      <w:r>
        <w:rPr>
          <w:rFonts w:hint="eastAsia"/>
        </w:rPr>
        <w:t>参加チームと選手は、公益財団法人日本サッカー協会の基本規程および付属する諸規定</w:t>
      </w:r>
    </w:p>
    <w:p w14:paraId="04A6D3D6" w14:textId="77777777" w:rsidR="00AE182A" w:rsidRDefault="00AE182A" w:rsidP="00E72550">
      <w:pPr>
        <w:ind w:leftChars="200" w:left="630" w:hangingChars="100" w:hanging="210"/>
      </w:pPr>
      <w:r>
        <w:rPr>
          <w:rFonts w:hint="eastAsia"/>
        </w:rPr>
        <w:t xml:space="preserve">（ユニフォーム規程等）を順守しなければならない。詳細については、公益財団法人日本サッカー協会　協会ホームページを参照すること。　</w:t>
      </w:r>
      <w:hyperlink r:id="rId8" w:history="1">
        <w:r w:rsidRPr="00D920E6">
          <w:rPr>
            <w:rStyle w:val="a8"/>
            <w:rFonts w:hint="eastAsia"/>
          </w:rPr>
          <w:t>h</w:t>
        </w:r>
        <w:r w:rsidRPr="00D920E6">
          <w:rPr>
            <w:rStyle w:val="a8"/>
          </w:rPr>
          <w:t>ttps://www.</w:t>
        </w:r>
        <w:r w:rsidRPr="00D920E6">
          <w:rPr>
            <w:rStyle w:val="a8"/>
            <w:rFonts w:hint="eastAsia"/>
          </w:rPr>
          <w:t>j</w:t>
        </w:r>
        <w:r w:rsidRPr="00D920E6">
          <w:rPr>
            <w:rStyle w:val="a8"/>
          </w:rPr>
          <w:t>fa.jp/</w:t>
        </w:r>
      </w:hyperlink>
    </w:p>
    <w:p w14:paraId="0F195D3C" w14:textId="4D36A066" w:rsidR="00AE182A" w:rsidRDefault="00AE182A" w:rsidP="00E72550">
      <w:pPr>
        <w:ind w:left="630" w:hangingChars="300" w:hanging="630"/>
      </w:pPr>
      <w:r>
        <w:rPr>
          <w:rFonts w:hint="eastAsia"/>
        </w:rPr>
        <w:t xml:space="preserve">　⑶</w:t>
      </w:r>
      <w:r w:rsidR="00E72550">
        <w:rPr>
          <w:rFonts w:hint="eastAsia"/>
        </w:rPr>
        <w:t xml:space="preserve">　</w:t>
      </w:r>
      <w:r>
        <w:rPr>
          <w:rFonts w:hint="eastAsia"/>
        </w:rPr>
        <w:t>本実施要項に記載のない事項については、一般社団法人大分県サッカー協会フットサル委員会にて決定する。</w:t>
      </w:r>
    </w:p>
    <w:p w14:paraId="5B1A8BE1" w14:textId="4C80FE6E" w:rsidR="00AE182A" w:rsidRDefault="00AE182A" w:rsidP="00E72550">
      <w:pPr>
        <w:ind w:left="630" w:hangingChars="300" w:hanging="630"/>
      </w:pPr>
      <w:r>
        <w:rPr>
          <w:rFonts w:hint="eastAsia"/>
        </w:rPr>
        <w:t xml:space="preserve">　⑷</w:t>
      </w:r>
      <w:r w:rsidR="00E72550">
        <w:rPr>
          <w:rFonts w:hint="eastAsia"/>
        </w:rPr>
        <w:t xml:space="preserve">　</w:t>
      </w:r>
      <w:r w:rsidRPr="004721F1">
        <w:rPr>
          <w:rFonts w:hint="eastAsia"/>
        </w:rPr>
        <w:t>優勝チームには</w:t>
      </w:r>
      <w:r w:rsidR="008A12F1">
        <w:rPr>
          <w:rFonts w:hint="eastAsia"/>
        </w:rPr>
        <w:t>２０２２</w:t>
      </w:r>
      <w:r w:rsidR="004721F1" w:rsidRPr="004721F1">
        <w:rPr>
          <w:rFonts w:hint="eastAsia"/>
        </w:rPr>
        <w:t>年８月２６日（金）～２８</w:t>
      </w:r>
      <w:r w:rsidRPr="004721F1">
        <w:rPr>
          <w:rFonts w:hint="eastAsia"/>
        </w:rPr>
        <w:t>日</w:t>
      </w:r>
      <w:r w:rsidR="006F39F9" w:rsidRPr="004721F1">
        <w:rPr>
          <w:rFonts w:hint="eastAsia"/>
        </w:rPr>
        <w:t>（日）</w:t>
      </w:r>
      <w:r w:rsidRPr="004721F1">
        <w:rPr>
          <w:rFonts w:hint="eastAsia"/>
        </w:rPr>
        <w:t>に東京都で行われる全国大会への出場義務を負う。</w:t>
      </w:r>
    </w:p>
    <w:p w14:paraId="3CC17024" w14:textId="47291B3D" w:rsidR="00AE182A" w:rsidRDefault="00AE182A" w:rsidP="006F39F9">
      <w:pPr>
        <w:ind w:left="210" w:hangingChars="100" w:hanging="210"/>
      </w:pPr>
      <w:r>
        <w:rPr>
          <w:rFonts w:hint="eastAsia"/>
        </w:rPr>
        <w:t xml:space="preserve">　</w:t>
      </w:r>
      <w:bookmarkStart w:id="0" w:name="_GoBack"/>
      <w:bookmarkEnd w:id="0"/>
    </w:p>
    <w:p w14:paraId="63F7EE9E" w14:textId="77777777" w:rsidR="00D122B3" w:rsidRDefault="00D122B3" w:rsidP="00AE182A">
      <w:pPr>
        <w:ind w:left="210" w:hangingChars="100" w:hanging="210"/>
      </w:pPr>
    </w:p>
    <w:p w14:paraId="3989FF90" w14:textId="77777777" w:rsidR="00D122B3" w:rsidRDefault="00D122B3" w:rsidP="00D122B3">
      <w:pPr>
        <w:ind w:left="210" w:hangingChars="100" w:hanging="210"/>
        <w:jc w:val="right"/>
      </w:pPr>
      <w:r>
        <w:rPr>
          <w:rFonts w:hint="eastAsia"/>
        </w:rPr>
        <w:t>以上</w:t>
      </w:r>
    </w:p>
    <w:p w14:paraId="7E1DFAD2" w14:textId="77777777" w:rsidR="00AE182A" w:rsidRPr="00D40A29" w:rsidRDefault="00AE182A" w:rsidP="00AE182A">
      <w:r>
        <w:rPr>
          <w:rFonts w:hint="eastAsia"/>
        </w:rPr>
        <w:t xml:space="preserve">　</w:t>
      </w:r>
    </w:p>
    <w:sectPr w:rsidR="00AE182A" w:rsidRPr="00D40A29" w:rsidSect="00E3357A">
      <w:pgSz w:w="11906" w:h="16838" w:code="9"/>
      <w:pgMar w:top="1134" w:right="1418" w:bottom="62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5727" w14:textId="77777777" w:rsidR="00770D50" w:rsidRDefault="00770D50" w:rsidP="008703FC">
      <w:r>
        <w:separator/>
      </w:r>
    </w:p>
  </w:endnote>
  <w:endnote w:type="continuationSeparator" w:id="0">
    <w:p w14:paraId="0EADD733" w14:textId="77777777" w:rsidR="00770D50" w:rsidRDefault="00770D50" w:rsidP="0087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3117" w14:textId="77777777" w:rsidR="00770D50" w:rsidRDefault="00770D50" w:rsidP="008703FC">
      <w:r>
        <w:separator/>
      </w:r>
    </w:p>
  </w:footnote>
  <w:footnote w:type="continuationSeparator" w:id="0">
    <w:p w14:paraId="166C4E27" w14:textId="77777777" w:rsidR="00770D50" w:rsidRDefault="00770D50" w:rsidP="00870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1E8"/>
    <w:multiLevelType w:val="hybridMultilevel"/>
    <w:tmpl w:val="98A2208E"/>
    <w:lvl w:ilvl="0" w:tplc="A17EF668">
      <w:start w:val="1"/>
      <w:numFmt w:val="decimalEnclosedParen"/>
      <w:lvlText w:val="%1"/>
      <w:lvlJc w:val="left"/>
      <w:pPr>
        <w:ind w:left="570" w:hanging="360"/>
      </w:pPr>
      <w:rPr>
        <w:rFonts w:hint="default"/>
      </w:rPr>
    </w:lvl>
    <w:lvl w:ilvl="1" w:tplc="722A3E2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750DD3"/>
    <w:multiLevelType w:val="hybridMultilevel"/>
    <w:tmpl w:val="43522B66"/>
    <w:lvl w:ilvl="0" w:tplc="85E63CE4">
      <w:start w:val="1"/>
      <w:numFmt w:val="aiueoFullWidth"/>
      <w:lvlText w:val="（%1）"/>
      <w:lvlJc w:val="left"/>
      <w:pPr>
        <w:ind w:left="1500" w:hanging="720"/>
      </w:pPr>
      <w:rPr>
        <w:rFonts w:hint="default"/>
      </w:rPr>
    </w:lvl>
    <w:lvl w:ilvl="1" w:tplc="2C064520">
      <w:start w:val="1"/>
      <w:numFmt w:val="decimalEnclosedParen"/>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6AA1689E"/>
    <w:multiLevelType w:val="hybridMultilevel"/>
    <w:tmpl w:val="3970D73C"/>
    <w:lvl w:ilvl="0" w:tplc="7B501F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E9"/>
    <w:rsid w:val="001013E2"/>
    <w:rsid w:val="00135462"/>
    <w:rsid w:val="001F470A"/>
    <w:rsid w:val="002D4C31"/>
    <w:rsid w:val="004721F1"/>
    <w:rsid w:val="004A727E"/>
    <w:rsid w:val="00511C3A"/>
    <w:rsid w:val="00604460"/>
    <w:rsid w:val="00684E51"/>
    <w:rsid w:val="006F39F9"/>
    <w:rsid w:val="006F4C78"/>
    <w:rsid w:val="007246A2"/>
    <w:rsid w:val="00770D50"/>
    <w:rsid w:val="007F517D"/>
    <w:rsid w:val="008703FC"/>
    <w:rsid w:val="008A12F1"/>
    <w:rsid w:val="008C7703"/>
    <w:rsid w:val="008D21E9"/>
    <w:rsid w:val="00A75991"/>
    <w:rsid w:val="00AB15D3"/>
    <w:rsid w:val="00AE182A"/>
    <w:rsid w:val="00AF09C4"/>
    <w:rsid w:val="00B529BB"/>
    <w:rsid w:val="00C314AD"/>
    <w:rsid w:val="00C8413C"/>
    <w:rsid w:val="00D122B3"/>
    <w:rsid w:val="00D356CA"/>
    <w:rsid w:val="00D40A29"/>
    <w:rsid w:val="00D564B1"/>
    <w:rsid w:val="00E3357A"/>
    <w:rsid w:val="00E7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A2576"/>
  <w15:chartTrackingRefBased/>
  <w15:docId w15:val="{6F716B9E-4647-4576-A704-496DA5BB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3FC"/>
    <w:pPr>
      <w:tabs>
        <w:tab w:val="center" w:pos="4252"/>
        <w:tab w:val="right" w:pos="8504"/>
      </w:tabs>
      <w:snapToGrid w:val="0"/>
    </w:pPr>
  </w:style>
  <w:style w:type="character" w:customStyle="1" w:styleId="a4">
    <w:name w:val="ヘッダー (文字)"/>
    <w:basedOn w:val="a0"/>
    <w:link w:val="a3"/>
    <w:uiPriority w:val="99"/>
    <w:rsid w:val="008703FC"/>
  </w:style>
  <w:style w:type="paragraph" w:styleId="a5">
    <w:name w:val="footer"/>
    <w:basedOn w:val="a"/>
    <w:link w:val="a6"/>
    <w:uiPriority w:val="99"/>
    <w:unhideWhenUsed/>
    <w:rsid w:val="008703FC"/>
    <w:pPr>
      <w:tabs>
        <w:tab w:val="center" w:pos="4252"/>
        <w:tab w:val="right" w:pos="8504"/>
      </w:tabs>
      <w:snapToGrid w:val="0"/>
    </w:pPr>
  </w:style>
  <w:style w:type="character" w:customStyle="1" w:styleId="a6">
    <w:name w:val="フッター (文字)"/>
    <w:basedOn w:val="a0"/>
    <w:link w:val="a5"/>
    <w:uiPriority w:val="99"/>
    <w:rsid w:val="008703FC"/>
  </w:style>
  <w:style w:type="paragraph" w:styleId="a7">
    <w:name w:val="List Paragraph"/>
    <w:basedOn w:val="a"/>
    <w:uiPriority w:val="34"/>
    <w:qFormat/>
    <w:rsid w:val="008703FC"/>
    <w:pPr>
      <w:ind w:leftChars="400" w:left="840"/>
    </w:pPr>
  </w:style>
  <w:style w:type="character" w:styleId="a8">
    <w:name w:val="Hyperlink"/>
    <w:basedOn w:val="a0"/>
    <w:uiPriority w:val="99"/>
    <w:unhideWhenUsed/>
    <w:rsid w:val="00101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a.jp/" TargetMode="External"/><Relationship Id="rId3" Type="http://schemas.openxmlformats.org/officeDocument/2006/relationships/settings" Target="settings.xml"/><Relationship Id="rId7" Type="http://schemas.openxmlformats.org/officeDocument/2006/relationships/hyperlink" Target="mailto:kazu-t@brown.plal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 Nochiko</dc:creator>
  <cp:keywords/>
  <dc:description/>
  <cp:lastModifiedBy>Owner</cp:lastModifiedBy>
  <cp:revision>14</cp:revision>
  <dcterms:created xsi:type="dcterms:W3CDTF">2021-04-15T11:23:00Z</dcterms:created>
  <dcterms:modified xsi:type="dcterms:W3CDTF">2022-04-21T00:00:00Z</dcterms:modified>
</cp:coreProperties>
</file>